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Nieuwsbrieftabel"/>
        <w:tblW w:w="0" w:type="auto"/>
        <w:tblBorders>
          <w:top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  <w:tblCaption w:val="Tabel met twee kolommen voor nieuwsbrief"/>
      </w:tblPr>
      <w:tblGrid>
        <w:gridCol w:w="6955"/>
        <w:gridCol w:w="418"/>
        <w:gridCol w:w="3427"/>
      </w:tblGrid>
      <w:tr w:rsidR="00323892" w:rsidRPr="008E072B" w14:paraId="4706B75A" w14:textId="77777777" w:rsidTr="00965E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hRule="exact" w:val="13032"/>
        </w:trPr>
        <w:tc>
          <w:tcPr>
            <w:tcW w:w="6955" w:type="dxa"/>
          </w:tcPr>
          <w:tbl>
            <w:tblPr>
              <w:tblStyle w:val="Nieuwsbrieftabel"/>
              <w:tblW w:w="0" w:type="auto"/>
              <w:shd w:val="clear" w:color="auto" w:fill="FFAF00"/>
              <w:tblLayout w:type="fixed"/>
              <w:tblLook w:val="0660" w:firstRow="1" w:lastRow="1" w:firstColumn="0" w:lastColumn="0" w:noHBand="1" w:noVBand="1"/>
              <w:tblDescription w:val="Titel"/>
            </w:tblPr>
            <w:tblGrid>
              <w:gridCol w:w="6955"/>
            </w:tblGrid>
            <w:tr w:rsidR="00323892" w:rsidRPr="008E072B" w14:paraId="58848DC6" w14:textId="77777777" w:rsidTr="0005759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6955" w:type="dxa"/>
                  <w:shd w:val="clear" w:color="auto" w:fill="FFAF00"/>
                </w:tcPr>
                <w:p w14:paraId="5DC137BF" w14:textId="77777777" w:rsidR="00965E3A" w:rsidRPr="008E072B" w:rsidRDefault="00965E3A" w:rsidP="007D22D6">
                  <w:pPr>
                    <w:pStyle w:val="Tabelruimte"/>
                    <w:spacing w:line="240" w:lineRule="auto"/>
                    <w:rPr>
                      <w:color w:val="0C4D68" w:themeColor="accent1" w:themeShade="80"/>
                      <w:sz w:val="20"/>
                      <w:lang w:val="fr-FR"/>
                    </w:rPr>
                  </w:pPr>
                </w:p>
              </w:tc>
            </w:tr>
            <w:tr w:rsidR="00323892" w:rsidRPr="008E072B" w14:paraId="5CB3AD21" w14:textId="77777777" w:rsidTr="0005759F">
              <w:tc>
                <w:tcPr>
                  <w:tcW w:w="6955" w:type="dxa"/>
                  <w:shd w:val="clear" w:color="auto" w:fill="FFAF00"/>
                </w:tcPr>
                <w:p w14:paraId="703FDAA4" w14:textId="14EEC466" w:rsidR="00965E3A" w:rsidRPr="008E072B" w:rsidRDefault="002770A9" w:rsidP="007D22D6">
                  <w:pPr>
                    <w:pStyle w:val="Titre"/>
                    <w:jc w:val="center"/>
                    <w:rPr>
                      <w:b/>
                      <w:color w:val="0C4D68" w:themeColor="accent1" w:themeShade="80"/>
                      <w:sz w:val="24"/>
                      <w:lang w:val="fr-FR"/>
                    </w:rPr>
                  </w:pPr>
                  <w:r>
                    <w:rPr>
                      <w:b/>
                      <w:color w:val="0C4D68" w:themeColor="accent1" w:themeShade="80"/>
                      <w:sz w:val="24"/>
                      <w:lang w:val="fr-FR"/>
                    </w:rPr>
                    <w:t xml:space="preserve">Du </w:t>
                  </w:r>
                  <w:r w:rsidR="00A954B1">
                    <w:rPr>
                      <w:b/>
                      <w:color w:val="0C4D68" w:themeColor="accent1" w:themeShade="80"/>
                      <w:sz w:val="24"/>
                      <w:lang w:val="fr-FR"/>
                    </w:rPr>
                    <w:t>7 au 9 octobre</w:t>
                  </w:r>
                  <w:r>
                    <w:rPr>
                      <w:b/>
                      <w:color w:val="0C4D68" w:themeColor="accent1" w:themeShade="80"/>
                      <w:sz w:val="24"/>
                      <w:lang w:val="fr-FR"/>
                    </w:rPr>
                    <w:t xml:space="preserve"> 2020</w:t>
                  </w:r>
                </w:p>
              </w:tc>
            </w:tr>
            <w:tr w:rsidR="00323892" w:rsidRPr="008E072B" w14:paraId="17BF289F" w14:textId="77777777" w:rsidTr="0005759F">
              <w:trPr>
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6955" w:type="dxa"/>
                  <w:shd w:val="clear" w:color="auto" w:fill="FFAF00"/>
                </w:tcPr>
                <w:p w14:paraId="7405A606" w14:textId="77777777" w:rsidR="00965E3A" w:rsidRPr="008E072B" w:rsidRDefault="00965E3A" w:rsidP="007D22D6">
                  <w:pPr>
                    <w:pStyle w:val="Tabelruimte"/>
                    <w:spacing w:line="240" w:lineRule="auto"/>
                    <w:rPr>
                      <w:color w:val="0C4D68" w:themeColor="accent1" w:themeShade="80"/>
                      <w:sz w:val="20"/>
                      <w:lang w:val="fr-FR"/>
                    </w:rPr>
                  </w:pPr>
                </w:p>
              </w:tc>
            </w:tr>
          </w:tbl>
          <w:p w14:paraId="1B8619BB" w14:textId="43F2FCFB" w:rsidR="00323892" w:rsidRPr="001F63FF" w:rsidRDefault="002770A9" w:rsidP="007D22D6">
            <w:pPr>
              <w:pStyle w:val="Organisatie"/>
              <w:jc w:val="center"/>
              <w:rPr>
                <w:color w:val="0C4D68" w:themeColor="accent1" w:themeShade="80"/>
                <w:sz w:val="36"/>
                <w:szCs w:val="36"/>
                <w:lang w:val="fr-FR"/>
              </w:rPr>
            </w:pPr>
            <w:r w:rsidRPr="001F63FF">
              <w:rPr>
                <w:color w:val="0C4D68" w:themeColor="accent1" w:themeShade="80"/>
                <w:sz w:val="36"/>
                <w:szCs w:val="36"/>
                <w:lang w:val="fr-FR"/>
              </w:rPr>
              <w:t>De la production à l’assiette</w:t>
            </w:r>
            <w:r w:rsidR="001F63FF" w:rsidRPr="001F63FF">
              <w:rPr>
                <w:color w:val="0C4D68" w:themeColor="accent1" w:themeShade="80"/>
                <w:sz w:val="36"/>
                <w:szCs w:val="36"/>
                <w:lang w:val="fr-FR"/>
              </w:rPr>
              <w:t> : p</w:t>
            </w:r>
            <w:r w:rsidRPr="001F63FF">
              <w:rPr>
                <w:color w:val="0C4D68" w:themeColor="accent1" w:themeShade="80"/>
                <w:sz w:val="36"/>
                <w:szCs w:val="36"/>
                <w:lang w:val="fr-FR"/>
              </w:rPr>
              <w:t>our une politique alimentaire durable</w:t>
            </w:r>
          </w:p>
          <w:p w14:paraId="0295D6BB" w14:textId="7EF244BB" w:rsidR="0005759F" w:rsidRPr="008E072B" w:rsidRDefault="006E0C0B" w:rsidP="007D22D6">
            <w:pPr>
              <w:pStyle w:val="Contactgegevens"/>
              <w:spacing w:line="240" w:lineRule="auto"/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Organisé pour la </w:t>
            </w:r>
            <w:r w:rsidR="00E936E7">
              <w:rPr>
                <w:lang w:val="fr-FR"/>
              </w:rPr>
              <w:t>CGT</w:t>
            </w:r>
            <w:r w:rsidR="0040174A">
              <w:rPr>
                <w:lang w:val="fr-FR"/>
              </w:rPr>
              <w:t xml:space="preserve"> </w:t>
            </w:r>
            <w:r w:rsidR="002770A9">
              <w:rPr>
                <w:lang w:val="fr-FR"/>
              </w:rPr>
              <w:t>Bretagne</w:t>
            </w:r>
          </w:p>
          <w:tbl>
            <w:tblPr>
              <w:tblStyle w:val="Nieuwsbrieftabel"/>
              <w:tblW w:w="0" w:type="auto"/>
              <w:shd w:val="clear" w:color="auto" w:fill="F2F2F2" w:themeFill="background1" w:themeFillShade="F2"/>
              <w:tblLayout w:type="fixed"/>
              <w:tblLook w:val="0660" w:firstRow="1" w:lastRow="1" w:firstColumn="0" w:lastColumn="0" w:noHBand="1" w:noVBand="1"/>
              <w:tblDescription w:val="Begeleidende brief"/>
            </w:tblPr>
            <w:tblGrid>
              <w:gridCol w:w="6955"/>
            </w:tblGrid>
            <w:tr w:rsidR="00323892" w:rsidRPr="008E072B" w14:paraId="54B60C2E" w14:textId="77777777" w:rsidTr="0005759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6955" w:type="dxa"/>
                  <w:shd w:val="clear" w:color="auto" w:fill="F2F2F2" w:themeFill="background1" w:themeFillShade="F2"/>
                </w:tcPr>
                <w:p w14:paraId="495B7576" w14:textId="77777777" w:rsidR="00965E3A" w:rsidRPr="008E072B" w:rsidRDefault="00965E3A" w:rsidP="007D22D6">
                  <w:pPr>
                    <w:pStyle w:val="Tabelruimte"/>
                    <w:spacing w:line="240" w:lineRule="auto"/>
                    <w:rPr>
                      <w:color w:val="0C4D68" w:themeColor="accent1" w:themeShade="80"/>
                      <w:sz w:val="20"/>
                      <w:lang w:val="fr-FR"/>
                    </w:rPr>
                  </w:pPr>
                </w:p>
              </w:tc>
            </w:tr>
            <w:tr w:rsidR="00323892" w:rsidRPr="008E072B" w14:paraId="3F7DEBAD" w14:textId="77777777" w:rsidTr="007D22D6">
              <w:trPr>
                <w:trHeight w:val="2268"/>
              </w:trPr>
              <w:tc>
                <w:tcPr>
                  <w:tcW w:w="6955" w:type="dxa"/>
                </w:tcPr>
                <w:p w14:paraId="469D92B3" w14:textId="0607405E" w:rsidR="00340B6D" w:rsidRPr="005835BE" w:rsidRDefault="0040174A" w:rsidP="00680953">
                  <w:pPr>
                    <w:spacing w:after="200"/>
                    <w:jc w:val="both"/>
                    <w:rPr>
                      <w:b/>
                      <w:color w:val="0C4D68" w:themeColor="accent1" w:themeShade="80"/>
                      <w:sz w:val="18"/>
                      <w:szCs w:val="18"/>
                      <w:lang w:val="fr-FR"/>
                    </w:rPr>
                  </w:pPr>
                  <w:r w:rsidRPr="005835BE">
                    <w:rPr>
                      <w:b/>
                      <w:color w:val="0C4D68" w:themeColor="accent1" w:themeShade="80"/>
                      <w:sz w:val="18"/>
                      <w:szCs w:val="18"/>
                      <w:lang w:val="fr-FR"/>
                    </w:rPr>
                    <w:t>Contenu et o</w:t>
                  </w:r>
                  <w:r w:rsidR="00E936E7" w:rsidRPr="005835BE">
                    <w:rPr>
                      <w:b/>
                      <w:color w:val="0C4D68" w:themeColor="accent1" w:themeShade="80"/>
                      <w:sz w:val="18"/>
                      <w:szCs w:val="18"/>
                      <w:lang w:val="fr-FR"/>
                    </w:rPr>
                    <w:t>bjectifs</w:t>
                  </w:r>
                </w:p>
                <w:p w14:paraId="101245D1" w14:textId="2A313000" w:rsidR="0005759F" w:rsidRPr="005835BE" w:rsidRDefault="005835BE" w:rsidP="005835BE">
                  <w:pPr>
                    <w:pStyle w:val="Paragraphedeliste"/>
                    <w:numPr>
                      <w:ilvl w:val="0"/>
                      <w:numId w:val="2"/>
                    </w:numPr>
                    <w:jc w:val="both"/>
                    <w:rPr>
                      <w:bCs/>
                      <w:color w:val="0C4D68" w:themeColor="text2"/>
                      <w:sz w:val="18"/>
                      <w:szCs w:val="18"/>
                      <w:lang w:val="fr-FR"/>
                    </w:rPr>
                  </w:pPr>
                  <w:r w:rsidRPr="005835BE">
                    <w:rPr>
                      <w:bCs/>
                      <w:color w:val="0C4D68" w:themeColor="text2"/>
                      <w:sz w:val="18"/>
                      <w:szCs w:val="18"/>
                      <w:lang w:val="fr-FR"/>
                    </w:rPr>
                    <w:t>M</w:t>
                  </w:r>
                  <w:r w:rsidR="002770A9" w:rsidRPr="005835BE">
                    <w:rPr>
                      <w:bCs/>
                      <w:color w:val="0C4D68" w:themeColor="text2"/>
                      <w:sz w:val="18"/>
                      <w:szCs w:val="18"/>
                      <w:lang w:val="fr-FR"/>
                    </w:rPr>
                    <w:t xml:space="preserve">ettre les stagiaires en capacité d’agir </w:t>
                  </w:r>
                  <w:r>
                    <w:rPr>
                      <w:bCs/>
                      <w:color w:val="0C4D68" w:themeColor="text2"/>
                      <w:sz w:val="18"/>
                      <w:szCs w:val="18"/>
                      <w:lang w:val="fr-FR"/>
                    </w:rPr>
                    <w:t>en faveur d’</w:t>
                  </w:r>
                  <w:r w:rsidR="002770A9" w:rsidRPr="005835BE">
                    <w:rPr>
                      <w:bCs/>
                      <w:color w:val="0C4D68" w:themeColor="text2"/>
                      <w:sz w:val="18"/>
                      <w:szCs w:val="18"/>
                      <w:lang w:val="fr-FR"/>
                    </w:rPr>
                    <w:t>une politique alimentaire</w:t>
                  </w:r>
                  <w:r w:rsidR="00CC521E" w:rsidRPr="005835BE">
                    <w:rPr>
                      <w:bCs/>
                      <w:color w:val="0C4D68" w:themeColor="text2"/>
                      <w:sz w:val="18"/>
                      <w:szCs w:val="18"/>
                      <w:lang w:val="fr-FR"/>
                    </w:rPr>
                    <w:t xml:space="preserve"> saine et respectueuse de l’environnement et des travailleurs.</w:t>
                  </w:r>
                </w:p>
                <w:p w14:paraId="47F5C124" w14:textId="031BB939" w:rsidR="005835BE" w:rsidRPr="000B3B60" w:rsidRDefault="005835BE" w:rsidP="005835BE">
                  <w:pPr>
                    <w:pStyle w:val="Paragraphedeliste"/>
                    <w:numPr>
                      <w:ilvl w:val="0"/>
                      <w:numId w:val="2"/>
                    </w:numPr>
                    <w:jc w:val="both"/>
                    <w:rPr>
                      <w:bCs/>
                      <w:color w:val="0C4D68" w:themeColor="text2"/>
                      <w:sz w:val="18"/>
                      <w:szCs w:val="18"/>
                      <w:lang w:val="fr-FR"/>
                    </w:rPr>
                  </w:pPr>
                  <w:r w:rsidRPr="000B3B60">
                    <w:rPr>
                      <w:rFonts w:cs="Calibri"/>
                      <w:color w:val="0C4D68" w:themeColor="text2"/>
                      <w:sz w:val="18"/>
                      <w:szCs w:val="18"/>
                      <w:lang w:val="fr-FR"/>
                    </w:rPr>
                    <w:t>Discuter, à partir d’une lecture critique, des enjeux économiques, sociaux, environnementaux et juridiques de la promotion d’une alimentation durable</w:t>
                  </w:r>
                  <w:r w:rsidR="000B3B60">
                    <w:rPr>
                      <w:rFonts w:cs="Calibri"/>
                      <w:color w:val="0C4D68" w:themeColor="text2"/>
                      <w:sz w:val="18"/>
                      <w:szCs w:val="18"/>
                      <w:lang w:val="fr-FR"/>
                    </w:rPr>
                    <w:t>.</w:t>
                  </w:r>
                </w:p>
                <w:p w14:paraId="66FE2929" w14:textId="599D69AA" w:rsidR="005835BE" w:rsidRPr="005835BE" w:rsidRDefault="005835BE" w:rsidP="005835BE">
                  <w:pPr>
                    <w:pStyle w:val="Paragraphedeliste"/>
                    <w:numPr>
                      <w:ilvl w:val="0"/>
                      <w:numId w:val="2"/>
                    </w:numPr>
                    <w:jc w:val="both"/>
                    <w:rPr>
                      <w:bCs/>
                      <w:color w:val="0C4D68" w:themeColor="accent1" w:themeShade="80"/>
                      <w:sz w:val="20"/>
                      <w:szCs w:val="20"/>
                      <w:lang w:val="fr-FR"/>
                    </w:rPr>
                  </w:pPr>
                  <w:r w:rsidRPr="000B3B60">
                    <w:rPr>
                      <w:rFonts w:cs="Calibri"/>
                      <w:color w:val="0C4D68" w:themeColor="text2"/>
                      <w:sz w:val="18"/>
                      <w:szCs w:val="18"/>
                      <w:lang w:val="fr-FR"/>
                    </w:rPr>
                    <w:t>Comprendre la structure économique et productive des filières agroalimentaires, agricoles et alimentaires ainsi que le rôle joué par les politiques publiques</w:t>
                  </w:r>
                  <w:r w:rsidR="000B3B60">
                    <w:rPr>
                      <w:rFonts w:cs="Calibri"/>
                      <w:color w:val="0C4D68" w:themeColor="text2"/>
                      <w:sz w:val="18"/>
                      <w:szCs w:val="18"/>
                      <w:lang w:val="fr-FR"/>
                    </w:rPr>
                    <w:t>.</w:t>
                  </w:r>
                </w:p>
              </w:tc>
            </w:tr>
            <w:tr w:rsidR="00323892" w:rsidRPr="008E072B" w14:paraId="5F39FFE4" w14:textId="77777777" w:rsidTr="00DC523F">
              <w:trPr>
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<w:trHeight w:val="71"/>
              </w:trPr>
              <w:tc>
                <w:tcPr>
                  <w:tcW w:w="6955" w:type="dxa"/>
                  <w:shd w:val="clear" w:color="auto" w:fill="F2F2F2" w:themeFill="background1" w:themeFillShade="F2"/>
                </w:tcPr>
                <w:p w14:paraId="5CC72742" w14:textId="77777777" w:rsidR="00965E3A" w:rsidRPr="008E072B" w:rsidRDefault="00965E3A" w:rsidP="007D22D6">
                  <w:pPr>
                    <w:pStyle w:val="Tabelruimte"/>
                    <w:spacing w:line="240" w:lineRule="auto"/>
                    <w:ind w:left="0"/>
                    <w:rPr>
                      <w:color w:val="0C4D68" w:themeColor="accent1" w:themeShade="80"/>
                      <w:sz w:val="20"/>
                      <w:lang w:val="fr-FR"/>
                    </w:rPr>
                  </w:pPr>
                </w:p>
              </w:tc>
            </w:tr>
          </w:tbl>
          <w:p w14:paraId="4F1AC3C4" w14:textId="51B2A1CD" w:rsidR="0005759F" w:rsidRPr="00B40AF6" w:rsidRDefault="00C96187" w:rsidP="003E33D7">
            <w:pPr>
              <w:spacing w:before="120" w:after="120"/>
              <w:ind w:left="142" w:right="142"/>
              <w:jc w:val="center"/>
              <w:rPr>
                <w:b/>
                <w:i/>
                <w:iCs/>
                <w:color w:val="0C4D68" w:themeColor="accent1" w:themeShade="80"/>
                <w:sz w:val="20"/>
                <w:u w:val="single"/>
                <w:lang w:val="fr-FR"/>
              </w:rPr>
            </w:pPr>
            <w:r>
              <w:rPr>
                <w:b/>
                <w:i/>
                <w:iCs/>
                <w:color w:val="0C4D68" w:themeColor="accent1" w:themeShade="80"/>
                <w:sz w:val="20"/>
                <w:u w:val="single"/>
                <w:lang w:val="fr-FR"/>
              </w:rPr>
              <w:t>Mercredi 7 octobre</w:t>
            </w:r>
          </w:p>
          <w:p w14:paraId="50D50C4C" w14:textId="77777777" w:rsidR="008E072B" w:rsidRPr="00D67F68" w:rsidRDefault="008E072B" w:rsidP="003B6EC5">
            <w:pPr>
              <w:pStyle w:val="Titre2"/>
              <w:spacing w:before="0" w:after="120"/>
              <w:ind w:left="142" w:right="142"/>
              <w:jc w:val="both"/>
              <w:outlineLvl w:val="1"/>
              <w:rPr>
                <w:rFonts w:asciiTheme="minorHAnsi" w:eastAsiaTheme="minorEastAsia" w:hAnsiTheme="minorHAnsi" w:cstheme="minorBidi"/>
                <w:color w:val="0C4D68" w:themeColor="accent1" w:themeShade="80"/>
                <w:sz w:val="18"/>
                <w:szCs w:val="18"/>
                <w:lang w:val="fr-FR"/>
              </w:rPr>
            </w:pPr>
            <w:r w:rsidRPr="00D67F68">
              <w:rPr>
                <w:rFonts w:asciiTheme="minorHAnsi" w:eastAsiaTheme="minorEastAsia" w:hAnsiTheme="minorHAnsi" w:cstheme="minorBidi"/>
                <w:i/>
                <w:color w:val="0C4D68" w:themeColor="accent1" w:themeShade="80"/>
                <w:sz w:val="18"/>
                <w:szCs w:val="18"/>
                <w:lang w:val="fr-FR"/>
              </w:rPr>
              <w:t>9h00-9h30</w:t>
            </w:r>
            <w:r w:rsidRPr="00D67F68">
              <w:rPr>
                <w:rFonts w:asciiTheme="minorHAnsi" w:eastAsiaTheme="minorEastAsia" w:hAnsiTheme="minorHAnsi" w:cstheme="minorBidi"/>
                <w:color w:val="0C4D68" w:themeColor="accent1" w:themeShade="80"/>
                <w:sz w:val="18"/>
                <w:szCs w:val="18"/>
                <w:lang w:val="fr-FR"/>
              </w:rPr>
              <w:t xml:space="preserve"> Présentation et accueil des stagiaires</w:t>
            </w:r>
          </w:p>
          <w:p w14:paraId="18458E23" w14:textId="287A5955" w:rsidR="008E072B" w:rsidRPr="00D67F68" w:rsidRDefault="008E072B" w:rsidP="005835BE">
            <w:pPr>
              <w:pStyle w:val="Titre2"/>
              <w:spacing w:before="0" w:after="0"/>
              <w:ind w:right="142"/>
              <w:jc w:val="both"/>
              <w:outlineLvl w:val="1"/>
              <w:rPr>
                <w:rFonts w:asciiTheme="minorHAnsi" w:eastAsiaTheme="minorEastAsia" w:hAnsiTheme="minorHAnsi" w:cstheme="minorBidi"/>
                <w:color w:val="0C4D68" w:themeColor="accent1" w:themeShade="80"/>
                <w:sz w:val="18"/>
                <w:szCs w:val="18"/>
                <w:lang w:val="fr-FR"/>
              </w:rPr>
            </w:pPr>
            <w:r w:rsidRPr="00D67F68">
              <w:rPr>
                <w:rFonts w:asciiTheme="minorHAnsi" w:eastAsiaTheme="minorEastAsia" w:hAnsiTheme="minorHAnsi" w:cstheme="minorBidi"/>
                <w:i/>
                <w:color w:val="0C4D68" w:themeColor="accent1" w:themeShade="80"/>
                <w:sz w:val="18"/>
                <w:szCs w:val="18"/>
                <w:lang w:val="fr-FR"/>
              </w:rPr>
              <w:t>9h30-12h30</w:t>
            </w:r>
            <w:r w:rsidRPr="00D67F68">
              <w:rPr>
                <w:rFonts w:asciiTheme="minorHAnsi" w:eastAsiaTheme="minorEastAsia" w:hAnsiTheme="minorHAnsi" w:cstheme="minorBidi"/>
                <w:color w:val="0C4D68" w:themeColor="accent1" w:themeShade="80"/>
                <w:sz w:val="18"/>
                <w:szCs w:val="18"/>
                <w:lang w:val="fr-FR"/>
              </w:rPr>
              <w:t xml:space="preserve"> </w:t>
            </w:r>
            <w:r w:rsidR="00CC521E" w:rsidRPr="00D67F68">
              <w:rPr>
                <w:rFonts w:asciiTheme="minorHAnsi" w:eastAsiaTheme="minorEastAsia" w:hAnsiTheme="minorHAnsi" w:cstheme="minorBidi"/>
                <w:color w:val="0C4D68" w:themeColor="accent1" w:themeShade="80"/>
                <w:sz w:val="18"/>
                <w:szCs w:val="18"/>
                <w:lang w:val="fr-FR"/>
              </w:rPr>
              <w:t>Une alimentation durable est-elle possible ? Entre politique</w:t>
            </w:r>
            <w:r w:rsidR="009A5503" w:rsidRPr="00D67F68">
              <w:rPr>
                <w:rFonts w:asciiTheme="minorHAnsi" w:eastAsiaTheme="minorEastAsia" w:hAnsiTheme="minorHAnsi" w:cstheme="minorBidi"/>
                <w:color w:val="0C4D68" w:themeColor="accent1" w:themeShade="80"/>
                <w:sz w:val="18"/>
                <w:szCs w:val="18"/>
                <w:lang w:val="fr-FR"/>
              </w:rPr>
              <w:t>s</w:t>
            </w:r>
            <w:r w:rsidR="00CC521E" w:rsidRPr="00D67F68">
              <w:rPr>
                <w:rFonts w:asciiTheme="minorHAnsi" w:eastAsiaTheme="minorEastAsia" w:hAnsiTheme="minorHAnsi" w:cstheme="minorBidi"/>
                <w:color w:val="0C4D68" w:themeColor="accent1" w:themeShade="80"/>
                <w:sz w:val="18"/>
                <w:szCs w:val="18"/>
                <w:lang w:val="fr-FR"/>
              </w:rPr>
              <w:t xml:space="preserve"> locale</w:t>
            </w:r>
            <w:r w:rsidR="009A5503" w:rsidRPr="00D67F68">
              <w:rPr>
                <w:rFonts w:asciiTheme="minorHAnsi" w:eastAsiaTheme="minorEastAsia" w:hAnsiTheme="minorHAnsi" w:cstheme="minorBidi"/>
                <w:color w:val="0C4D68" w:themeColor="accent1" w:themeShade="80"/>
                <w:sz w:val="18"/>
                <w:szCs w:val="18"/>
                <w:lang w:val="fr-FR"/>
              </w:rPr>
              <w:t>s</w:t>
            </w:r>
            <w:r w:rsidR="00CC521E" w:rsidRPr="00D67F68">
              <w:rPr>
                <w:rFonts w:asciiTheme="minorHAnsi" w:eastAsiaTheme="minorEastAsia" w:hAnsiTheme="minorHAnsi" w:cstheme="minorBidi"/>
                <w:color w:val="0C4D68" w:themeColor="accent1" w:themeShade="80"/>
                <w:sz w:val="18"/>
                <w:szCs w:val="18"/>
                <w:lang w:val="fr-FR"/>
              </w:rPr>
              <w:t xml:space="preserve"> et engagement individuel</w:t>
            </w:r>
          </w:p>
          <w:p w14:paraId="3F6A95FA" w14:textId="71371207" w:rsidR="003708F9" w:rsidRPr="00D67F68" w:rsidRDefault="00490A93" w:rsidP="005835BE">
            <w:pPr>
              <w:spacing w:before="0"/>
              <w:ind w:left="142" w:right="142"/>
              <w:jc w:val="both"/>
              <w:rPr>
                <w:i/>
                <w:iCs/>
                <w:color w:val="0C4D68" w:themeColor="accent1" w:themeShade="80"/>
                <w:sz w:val="18"/>
                <w:szCs w:val="18"/>
                <w:lang w:val="fr-FR"/>
              </w:rPr>
            </w:pPr>
            <w:r w:rsidRPr="00D67F68">
              <w:rPr>
                <w:color w:val="0C4D68" w:themeColor="accent1" w:themeShade="80"/>
                <w:sz w:val="18"/>
                <w:szCs w:val="18"/>
                <w:lang w:val="fr-FR"/>
              </w:rPr>
              <w:t xml:space="preserve">     </w:t>
            </w:r>
            <w:r w:rsidR="000B3B60" w:rsidRPr="00D67F68">
              <w:rPr>
                <w:color w:val="0C4D68" w:themeColor="accent1" w:themeShade="80"/>
                <w:sz w:val="18"/>
                <w:szCs w:val="18"/>
                <w:lang w:val="fr-FR"/>
              </w:rPr>
              <w:t>Élise</w:t>
            </w:r>
            <w:r w:rsidR="00CC521E" w:rsidRPr="00D67F68">
              <w:rPr>
                <w:color w:val="0C4D68" w:themeColor="accent1" w:themeShade="80"/>
                <w:sz w:val="18"/>
                <w:szCs w:val="18"/>
                <w:lang w:val="fr-FR"/>
              </w:rPr>
              <w:t xml:space="preserve"> Poisnel, </w:t>
            </w:r>
            <w:r w:rsidR="000B3B60">
              <w:rPr>
                <w:color w:val="0C4D68" w:themeColor="accent1" w:themeShade="80"/>
                <w:sz w:val="18"/>
                <w:szCs w:val="18"/>
                <w:lang w:val="fr-FR"/>
              </w:rPr>
              <w:t>D</w:t>
            </w:r>
            <w:r w:rsidR="00CC521E" w:rsidRPr="00D67F68">
              <w:rPr>
                <w:color w:val="0C4D68" w:themeColor="accent1" w:themeShade="80"/>
                <w:sz w:val="18"/>
                <w:szCs w:val="18"/>
                <w:lang w:val="fr-FR"/>
              </w:rPr>
              <w:t xml:space="preserve">octeure en Science politique, animatrice </w:t>
            </w:r>
            <w:r w:rsidR="006C4C4F">
              <w:rPr>
                <w:color w:val="0C4D68" w:themeColor="accent1" w:themeShade="80"/>
                <w:sz w:val="18"/>
                <w:szCs w:val="18"/>
                <w:lang w:val="fr-FR"/>
              </w:rPr>
              <w:t>à l’a</w:t>
            </w:r>
            <w:r w:rsidR="00CC521E" w:rsidRPr="00D67F68">
              <w:rPr>
                <w:color w:val="0C4D68" w:themeColor="accent1" w:themeShade="80"/>
                <w:sz w:val="18"/>
                <w:szCs w:val="18"/>
                <w:lang w:val="fr-FR"/>
              </w:rPr>
              <w:t>ssociation Les Sens du Goût (Le Quesnoy)</w:t>
            </w:r>
          </w:p>
          <w:p w14:paraId="770879AC" w14:textId="7A030A1E" w:rsidR="008E072B" w:rsidRPr="00D67F68" w:rsidRDefault="000B3B60" w:rsidP="000B3B60">
            <w:pPr>
              <w:pStyle w:val="Titre2"/>
              <w:spacing w:before="120" w:after="120"/>
              <w:ind w:left="0" w:right="142" w:firstLine="142"/>
              <w:jc w:val="both"/>
              <w:outlineLvl w:val="1"/>
              <w:rPr>
                <w:rFonts w:asciiTheme="minorHAnsi" w:eastAsiaTheme="minorEastAsia" w:hAnsiTheme="minorHAnsi" w:cstheme="minorBidi"/>
                <w:color w:val="0C4D68" w:themeColor="accent1" w:themeShade="80"/>
                <w:sz w:val="18"/>
                <w:szCs w:val="18"/>
                <w:lang w:val="fr-FR"/>
              </w:rPr>
            </w:pPr>
            <w:r>
              <w:rPr>
                <w:rFonts w:asciiTheme="minorHAnsi" w:eastAsiaTheme="minorEastAsia" w:hAnsiTheme="minorHAnsi" w:cstheme="minorBidi"/>
                <w:i/>
                <w:color w:val="0C4D68" w:themeColor="accent1" w:themeShade="80"/>
                <w:sz w:val="18"/>
                <w:szCs w:val="18"/>
                <w:lang w:val="fr-FR"/>
              </w:rPr>
              <w:t>12</w:t>
            </w:r>
            <w:r w:rsidR="008E072B" w:rsidRPr="00D67F68">
              <w:rPr>
                <w:rFonts w:asciiTheme="minorHAnsi" w:eastAsiaTheme="minorEastAsia" w:hAnsiTheme="minorHAnsi" w:cstheme="minorBidi"/>
                <w:i/>
                <w:color w:val="0C4D68" w:themeColor="accent1" w:themeShade="80"/>
                <w:sz w:val="18"/>
                <w:szCs w:val="18"/>
                <w:lang w:val="fr-FR"/>
              </w:rPr>
              <w:t>h</w:t>
            </w:r>
            <w:r w:rsidR="008F06CC" w:rsidRPr="00D67F68">
              <w:rPr>
                <w:rFonts w:asciiTheme="minorHAnsi" w:eastAsiaTheme="minorEastAsia" w:hAnsiTheme="minorHAnsi" w:cstheme="minorBidi"/>
                <w:i/>
                <w:color w:val="0C4D68" w:themeColor="accent1" w:themeShade="80"/>
                <w:sz w:val="18"/>
                <w:szCs w:val="18"/>
                <w:lang w:val="fr-FR"/>
              </w:rPr>
              <w:t>3</w:t>
            </w:r>
            <w:r w:rsidR="008E072B" w:rsidRPr="00D67F68">
              <w:rPr>
                <w:rFonts w:asciiTheme="minorHAnsi" w:eastAsiaTheme="minorEastAsia" w:hAnsiTheme="minorHAnsi" w:cstheme="minorBidi"/>
                <w:i/>
                <w:color w:val="0C4D68" w:themeColor="accent1" w:themeShade="80"/>
                <w:sz w:val="18"/>
                <w:szCs w:val="18"/>
                <w:lang w:val="fr-FR"/>
              </w:rPr>
              <w:t>0-14h00</w:t>
            </w:r>
            <w:r w:rsidR="008E072B" w:rsidRPr="00D67F68">
              <w:rPr>
                <w:rFonts w:asciiTheme="minorHAnsi" w:eastAsiaTheme="minorEastAsia" w:hAnsiTheme="minorHAnsi" w:cstheme="minorBidi"/>
                <w:color w:val="0C4D68" w:themeColor="accent1" w:themeShade="80"/>
                <w:sz w:val="18"/>
                <w:szCs w:val="18"/>
                <w:lang w:val="fr-FR"/>
              </w:rPr>
              <w:t xml:space="preserve"> Déjeuner</w:t>
            </w:r>
            <w:r w:rsidR="009547F1" w:rsidRPr="00D67F68">
              <w:rPr>
                <w:rFonts w:asciiTheme="minorHAnsi" w:eastAsiaTheme="minorEastAsia" w:hAnsiTheme="minorHAnsi" w:cstheme="minorBidi"/>
                <w:color w:val="0C4D68" w:themeColor="accent1" w:themeShade="80"/>
                <w:sz w:val="18"/>
                <w:szCs w:val="18"/>
                <w:lang w:val="fr-FR"/>
              </w:rPr>
              <w:t xml:space="preserve"> (Rest</w:t>
            </w:r>
            <w:r w:rsidR="005835BE">
              <w:rPr>
                <w:rFonts w:asciiTheme="minorHAnsi" w:eastAsiaTheme="minorEastAsia" w:hAnsiTheme="minorHAnsi" w:cstheme="minorBidi"/>
                <w:color w:val="0C4D68" w:themeColor="accent1" w:themeShade="80"/>
                <w:sz w:val="18"/>
                <w:szCs w:val="18"/>
                <w:lang w:val="fr-FR"/>
              </w:rPr>
              <w:t>aurant le Métronome</w:t>
            </w:r>
            <w:r w:rsidR="009547F1" w:rsidRPr="00D67F68">
              <w:rPr>
                <w:rFonts w:asciiTheme="minorHAnsi" w:eastAsiaTheme="minorEastAsia" w:hAnsiTheme="minorHAnsi" w:cstheme="minorBidi"/>
                <w:color w:val="0C4D68" w:themeColor="accent1" w:themeShade="80"/>
                <w:sz w:val="18"/>
                <w:szCs w:val="18"/>
                <w:lang w:val="fr-FR"/>
              </w:rPr>
              <w:t>)</w:t>
            </w:r>
          </w:p>
          <w:p w14:paraId="38E4D1F1" w14:textId="0AA3A8BC" w:rsidR="00490A93" w:rsidRDefault="008E072B" w:rsidP="005169D1">
            <w:pPr>
              <w:pStyle w:val="Titre2"/>
              <w:spacing w:before="0" w:after="0"/>
              <w:ind w:left="142" w:right="142"/>
              <w:jc w:val="both"/>
              <w:outlineLvl w:val="1"/>
              <w:rPr>
                <w:rFonts w:asciiTheme="minorHAnsi" w:eastAsiaTheme="minorEastAsia" w:hAnsiTheme="minorHAnsi" w:cstheme="minorBidi"/>
                <w:color w:val="0C4D68" w:themeColor="accent1" w:themeShade="80"/>
                <w:sz w:val="18"/>
                <w:szCs w:val="18"/>
                <w:lang w:val="fr-FR"/>
              </w:rPr>
            </w:pPr>
            <w:r w:rsidRPr="00D67F68">
              <w:rPr>
                <w:rFonts w:asciiTheme="minorHAnsi" w:eastAsiaTheme="minorEastAsia" w:hAnsiTheme="minorHAnsi" w:cstheme="minorBidi"/>
                <w:i/>
                <w:color w:val="0C4D68" w:themeColor="accent1" w:themeShade="80"/>
                <w:sz w:val="18"/>
                <w:szCs w:val="18"/>
                <w:lang w:val="fr-FR"/>
              </w:rPr>
              <w:t>14h00-17h30</w:t>
            </w:r>
            <w:r w:rsidR="00CC521E" w:rsidRPr="00D67F68">
              <w:rPr>
                <w:rFonts w:asciiTheme="minorHAnsi" w:eastAsiaTheme="minorEastAsia" w:hAnsiTheme="minorHAnsi" w:cstheme="minorBidi"/>
                <w:i/>
                <w:color w:val="0C4D68" w:themeColor="accent1" w:themeShade="80"/>
                <w:sz w:val="18"/>
                <w:szCs w:val="18"/>
                <w:lang w:val="fr-FR"/>
              </w:rPr>
              <w:t xml:space="preserve"> </w:t>
            </w:r>
            <w:r w:rsidR="005169D1" w:rsidRPr="00D67F68">
              <w:rPr>
                <w:rFonts w:asciiTheme="minorHAnsi" w:eastAsiaTheme="minorEastAsia" w:hAnsiTheme="minorHAnsi" w:cstheme="minorBidi"/>
                <w:color w:val="0C4D68" w:themeColor="accent1" w:themeShade="80"/>
                <w:sz w:val="18"/>
                <w:szCs w:val="18"/>
                <w:lang w:val="fr-FR"/>
              </w:rPr>
              <w:t>Emploi et conditions de travail dans les filières alimentaires et agricoles</w:t>
            </w:r>
          </w:p>
          <w:p w14:paraId="0EA773FC" w14:textId="77777777" w:rsidR="005169D1" w:rsidRPr="00886CAC" w:rsidRDefault="005169D1" w:rsidP="005169D1">
            <w:pPr>
              <w:spacing w:before="0"/>
              <w:ind w:left="142"/>
              <w:rPr>
                <w:rFonts w:eastAsia="Times New Roman" w:cs="Times New Roman"/>
                <w:color w:val="0C4D68" w:themeColor="text2"/>
                <w:sz w:val="18"/>
                <w:szCs w:val="18"/>
                <w:lang w:eastAsia="fr-FR"/>
              </w:rPr>
            </w:pPr>
            <w:r w:rsidRPr="00D67F68">
              <w:rPr>
                <w:color w:val="0C4D68" w:themeColor="accent1" w:themeShade="80"/>
                <w:sz w:val="18"/>
                <w:szCs w:val="18"/>
                <w:lang w:val="fr-FR"/>
              </w:rPr>
              <w:t xml:space="preserve">     Axel Magnan, Économiste, chercheur à l’IRES et </w:t>
            </w:r>
            <w:r w:rsidRPr="00D67F68">
              <w:rPr>
                <w:rFonts w:eastAsia="Times New Roman" w:cs="Times New Roman"/>
                <w:color w:val="0C4D68" w:themeColor="text2"/>
                <w:sz w:val="18"/>
                <w:szCs w:val="18"/>
                <w:lang w:eastAsia="fr-FR"/>
              </w:rPr>
              <w:t xml:space="preserve">à l’INRAe (Unité </w:t>
            </w:r>
            <w:r w:rsidRPr="00886CAC">
              <w:rPr>
                <w:rFonts w:eastAsia="Times New Roman" w:cs="Times New Roman"/>
                <w:color w:val="0C4D68" w:themeColor="text2"/>
                <w:sz w:val="18"/>
                <w:szCs w:val="18"/>
                <w:lang w:eastAsia="fr-FR"/>
              </w:rPr>
              <w:t>SADAPT</w:t>
            </w:r>
            <w:r w:rsidRPr="00D67F68">
              <w:rPr>
                <w:rFonts w:eastAsia="Times New Roman" w:cs="Times New Roman"/>
                <w:color w:val="0C4D68" w:themeColor="text2"/>
                <w:sz w:val="18"/>
                <w:szCs w:val="18"/>
                <w:lang w:eastAsia="fr-FR"/>
              </w:rPr>
              <w:t xml:space="preserve">, </w:t>
            </w:r>
            <w:r w:rsidRPr="00886CAC">
              <w:rPr>
                <w:rFonts w:eastAsia="Times New Roman" w:cs="Times New Roman"/>
                <w:color w:val="0C4D68" w:themeColor="text2"/>
                <w:sz w:val="18"/>
                <w:szCs w:val="18"/>
                <w:lang w:val="fr-FR" w:eastAsia="fr-FR"/>
              </w:rPr>
              <w:t>Sciences pour l’Action et le Développement – Actions Produits Territoires</w:t>
            </w:r>
            <w:r w:rsidRPr="00886CAC">
              <w:rPr>
                <w:rFonts w:eastAsia="Times New Roman" w:cs="Times New Roman"/>
                <w:color w:val="0C4D68" w:themeColor="text2"/>
                <w:sz w:val="18"/>
                <w:szCs w:val="18"/>
                <w:lang w:eastAsia="fr-FR"/>
              </w:rPr>
              <w:t>)</w:t>
            </w:r>
          </w:p>
          <w:p w14:paraId="4914870B" w14:textId="3308DF39" w:rsidR="00965E3A" w:rsidRPr="00B40AF6" w:rsidRDefault="00C96187" w:rsidP="00FB4857">
            <w:pPr>
              <w:pStyle w:val="Titre2"/>
              <w:spacing w:before="120" w:after="120"/>
              <w:ind w:right="142"/>
              <w:jc w:val="center"/>
              <w:outlineLvl w:val="1"/>
              <w:rPr>
                <w:i/>
                <w:iCs/>
                <w:color w:val="0C4D68" w:themeColor="accent1" w:themeShade="80"/>
                <w:sz w:val="20"/>
                <w:u w:val="single"/>
                <w:lang w:val="fr-FR"/>
              </w:rPr>
            </w:pPr>
            <w:r>
              <w:rPr>
                <w:i/>
                <w:iCs/>
                <w:color w:val="0C4D68" w:themeColor="accent1" w:themeShade="80"/>
                <w:sz w:val="20"/>
                <w:u w:val="single"/>
                <w:lang w:val="fr-FR"/>
              </w:rPr>
              <w:t>Jeudi 8 octobre</w:t>
            </w:r>
          </w:p>
          <w:p w14:paraId="23A55CDD" w14:textId="1B909AA8" w:rsidR="005169D1" w:rsidRPr="001F63FF" w:rsidRDefault="005169D1" w:rsidP="005169D1">
            <w:pPr>
              <w:pStyle w:val="Titre2"/>
              <w:spacing w:before="0" w:after="0"/>
              <w:ind w:left="142" w:right="142"/>
              <w:jc w:val="both"/>
              <w:outlineLvl w:val="1"/>
              <w:rPr>
                <w:rFonts w:asciiTheme="minorHAnsi" w:eastAsiaTheme="minorEastAsia" w:hAnsiTheme="minorHAnsi" w:cstheme="minorBidi"/>
                <w:iCs/>
                <w:color w:val="0C4D68" w:themeColor="accent1" w:themeShade="80"/>
                <w:sz w:val="18"/>
                <w:szCs w:val="18"/>
                <w:lang w:val="fr-FR"/>
              </w:rPr>
            </w:pPr>
            <w:r>
              <w:rPr>
                <w:rFonts w:asciiTheme="minorHAnsi" w:eastAsiaTheme="minorEastAsia" w:hAnsiTheme="minorHAnsi" w:cstheme="minorBidi"/>
                <w:i/>
                <w:color w:val="0C4D68" w:themeColor="accent1" w:themeShade="80"/>
                <w:sz w:val="18"/>
                <w:szCs w:val="18"/>
                <w:lang w:val="fr-FR"/>
              </w:rPr>
              <w:t>9h00-12h30</w:t>
            </w:r>
            <w:r w:rsidRPr="00D67F68">
              <w:rPr>
                <w:rFonts w:asciiTheme="minorHAnsi" w:eastAsiaTheme="minorEastAsia" w:hAnsiTheme="minorHAnsi" w:cstheme="minorBidi"/>
                <w:i/>
                <w:color w:val="0C4D68" w:themeColor="accent1" w:themeShade="80"/>
                <w:sz w:val="18"/>
                <w:szCs w:val="18"/>
                <w:lang w:val="fr-FR"/>
              </w:rPr>
              <w:t xml:space="preserve"> </w:t>
            </w:r>
            <w:r w:rsidRPr="001F63FF">
              <w:rPr>
                <w:rFonts w:asciiTheme="minorHAnsi" w:eastAsiaTheme="minorEastAsia" w:hAnsiTheme="minorHAnsi" w:cstheme="minorBidi"/>
                <w:iCs/>
                <w:color w:val="0C4D68" w:themeColor="accent1" w:themeShade="80"/>
                <w:sz w:val="18"/>
                <w:szCs w:val="18"/>
                <w:lang w:val="fr-FR"/>
              </w:rPr>
              <w:t>Initiatives bretonnes : quelles formes de justice et de démocratie alimentaire</w:t>
            </w:r>
            <w:r>
              <w:rPr>
                <w:rFonts w:asciiTheme="minorHAnsi" w:eastAsiaTheme="minorEastAsia" w:hAnsiTheme="minorHAnsi" w:cstheme="minorBidi"/>
                <w:iCs/>
                <w:color w:val="0C4D68" w:themeColor="accent1" w:themeShade="80"/>
                <w:sz w:val="18"/>
                <w:szCs w:val="18"/>
                <w:lang w:val="fr-FR"/>
              </w:rPr>
              <w:t xml:space="preserve"> ? </w:t>
            </w:r>
          </w:p>
          <w:p w14:paraId="19E8434F" w14:textId="20840EDF" w:rsidR="005169D1" w:rsidRPr="00D67F68" w:rsidRDefault="005169D1" w:rsidP="005169D1">
            <w:pPr>
              <w:spacing w:before="0" w:after="120"/>
              <w:ind w:left="142" w:right="142"/>
              <w:jc w:val="both"/>
              <w:rPr>
                <w:color w:val="0C4D68" w:themeColor="text2"/>
                <w:sz w:val="18"/>
                <w:szCs w:val="18"/>
                <w:lang w:val="fr-FR"/>
              </w:rPr>
            </w:pPr>
            <w:r w:rsidRPr="00D67F68">
              <w:rPr>
                <w:color w:val="0C4D68" w:themeColor="text2"/>
                <w:sz w:val="18"/>
                <w:szCs w:val="18"/>
                <w:lang w:val="fr-FR"/>
              </w:rPr>
              <w:t xml:space="preserve">     Julien Noël, </w:t>
            </w:r>
            <w:r w:rsidR="00885167">
              <w:rPr>
                <w:color w:val="0C4D68" w:themeColor="text2"/>
                <w:sz w:val="18"/>
                <w:szCs w:val="18"/>
                <w:lang w:val="fr-FR"/>
              </w:rPr>
              <w:t>G</w:t>
            </w:r>
            <w:r w:rsidRPr="00D67F68">
              <w:rPr>
                <w:color w:val="0C4D68" w:themeColor="text2"/>
                <w:sz w:val="18"/>
                <w:szCs w:val="18"/>
                <w:lang w:val="fr-FR"/>
              </w:rPr>
              <w:t xml:space="preserve">éographe, </w:t>
            </w:r>
            <w:r>
              <w:rPr>
                <w:color w:val="0C4D68" w:themeColor="text2"/>
                <w:sz w:val="18"/>
                <w:szCs w:val="18"/>
                <w:lang w:val="fr-FR"/>
              </w:rPr>
              <w:t xml:space="preserve">Géographe, </w:t>
            </w:r>
            <w:r w:rsidRPr="00D67F68">
              <w:rPr>
                <w:color w:val="0C4D68" w:themeColor="text2"/>
                <w:sz w:val="18"/>
                <w:szCs w:val="18"/>
                <w:lang w:val="fr-FR"/>
              </w:rPr>
              <w:t xml:space="preserve">chercheur à l’Unité d’Économie et de </w:t>
            </w:r>
            <w:r>
              <w:rPr>
                <w:color w:val="0C4D68" w:themeColor="text2"/>
                <w:sz w:val="18"/>
                <w:szCs w:val="18"/>
                <w:lang w:val="fr-FR"/>
              </w:rPr>
              <w:t>d</w:t>
            </w:r>
            <w:r w:rsidRPr="00D67F68">
              <w:rPr>
                <w:color w:val="0C4D68" w:themeColor="text2"/>
                <w:sz w:val="18"/>
                <w:szCs w:val="18"/>
                <w:lang w:val="fr-FR"/>
              </w:rPr>
              <w:t>éveloppement rural, Gembloux AgroBioTech (Université Liège) et chercheur associé au Laboratoire ESO (Université de Nantes)</w:t>
            </w:r>
            <w:bookmarkStart w:id="0" w:name="_GoBack"/>
            <w:bookmarkEnd w:id="0"/>
          </w:p>
          <w:p w14:paraId="2E0E686E" w14:textId="77777777" w:rsidR="00885167" w:rsidRPr="00D67F68" w:rsidRDefault="00885167" w:rsidP="00885167">
            <w:pPr>
              <w:pStyle w:val="Titre2"/>
              <w:spacing w:before="120" w:after="120"/>
              <w:ind w:left="142" w:right="142"/>
              <w:jc w:val="both"/>
              <w:outlineLvl w:val="1"/>
              <w:rPr>
                <w:rFonts w:asciiTheme="minorHAnsi" w:eastAsiaTheme="minorEastAsia" w:hAnsiTheme="minorHAnsi" w:cstheme="minorBidi"/>
                <w:color w:val="0C4D68" w:themeColor="accent1" w:themeShade="80"/>
                <w:sz w:val="18"/>
                <w:szCs w:val="18"/>
                <w:lang w:val="fr-FR"/>
              </w:rPr>
            </w:pPr>
            <w:r w:rsidRPr="00D67F68">
              <w:rPr>
                <w:rFonts w:asciiTheme="minorHAnsi" w:eastAsiaTheme="minorEastAsia" w:hAnsiTheme="minorHAnsi" w:cstheme="minorBidi"/>
                <w:i/>
                <w:color w:val="0C4D68" w:themeColor="accent1" w:themeShade="80"/>
                <w:sz w:val="18"/>
                <w:szCs w:val="18"/>
                <w:lang w:val="fr-FR"/>
              </w:rPr>
              <w:t>12h30-14h00</w:t>
            </w:r>
            <w:r w:rsidRPr="00D67F68">
              <w:rPr>
                <w:rFonts w:asciiTheme="minorHAnsi" w:eastAsiaTheme="minorEastAsia" w:hAnsiTheme="minorHAnsi" w:cstheme="minorBidi"/>
                <w:color w:val="0C4D68" w:themeColor="accent1" w:themeShade="80"/>
                <w:sz w:val="18"/>
                <w:szCs w:val="18"/>
                <w:lang w:val="fr-FR"/>
              </w:rPr>
              <w:t xml:space="preserve"> Déjeuner (Rest</w:t>
            </w:r>
            <w:r>
              <w:rPr>
                <w:rFonts w:asciiTheme="minorHAnsi" w:eastAsiaTheme="minorEastAsia" w:hAnsiTheme="minorHAnsi" w:cstheme="minorBidi"/>
                <w:color w:val="0C4D68" w:themeColor="accent1" w:themeShade="80"/>
                <w:sz w:val="18"/>
                <w:szCs w:val="18"/>
                <w:lang w:val="fr-FR"/>
              </w:rPr>
              <w:t>aurant le Métronome</w:t>
            </w:r>
            <w:r w:rsidRPr="00D67F68">
              <w:rPr>
                <w:rFonts w:asciiTheme="minorHAnsi" w:eastAsiaTheme="minorEastAsia" w:hAnsiTheme="minorHAnsi" w:cstheme="minorBidi"/>
                <w:color w:val="0C4D68" w:themeColor="accent1" w:themeShade="80"/>
                <w:sz w:val="18"/>
                <w:szCs w:val="18"/>
                <w:lang w:val="fr-FR"/>
              </w:rPr>
              <w:t>)</w:t>
            </w:r>
          </w:p>
          <w:p w14:paraId="18380EEF" w14:textId="485723CD" w:rsidR="005169D1" w:rsidRPr="00D67F68" w:rsidRDefault="005169D1" w:rsidP="005169D1">
            <w:pPr>
              <w:pStyle w:val="Titre2"/>
              <w:spacing w:before="0" w:after="0"/>
              <w:ind w:left="142" w:right="142"/>
              <w:jc w:val="both"/>
              <w:outlineLvl w:val="1"/>
              <w:rPr>
                <w:rFonts w:asciiTheme="minorHAnsi" w:eastAsiaTheme="minorEastAsia" w:hAnsiTheme="minorHAnsi" w:cstheme="minorBidi"/>
                <w:color w:val="0C4D68" w:themeColor="accent1" w:themeShade="80"/>
                <w:sz w:val="18"/>
                <w:szCs w:val="18"/>
                <w:lang w:val="fr-FR"/>
              </w:rPr>
            </w:pPr>
            <w:r>
              <w:rPr>
                <w:rFonts w:asciiTheme="minorHAnsi" w:eastAsiaTheme="minorEastAsia" w:hAnsiTheme="minorHAnsi" w:cstheme="minorBidi"/>
                <w:i/>
                <w:color w:val="0C4D68" w:themeColor="accent1" w:themeShade="80"/>
                <w:sz w:val="18"/>
                <w:szCs w:val="18"/>
                <w:lang w:val="fr-FR"/>
              </w:rPr>
              <w:t>14h00-17h30</w:t>
            </w:r>
            <w:r w:rsidR="000B5099" w:rsidRPr="00D67F68">
              <w:rPr>
                <w:rFonts w:asciiTheme="minorHAnsi" w:eastAsiaTheme="minorEastAsia" w:hAnsiTheme="minorHAnsi" w:cstheme="minorBidi"/>
                <w:color w:val="0C4D68" w:themeColor="accent1" w:themeShade="80"/>
                <w:sz w:val="18"/>
                <w:szCs w:val="18"/>
                <w:lang w:val="fr-FR"/>
              </w:rPr>
              <w:t xml:space="preserve"> </w:t>
            </w:r>
            <w:r w:rsidRPr="001F63FF">
              <w:rPr>
                <w:rFonts w:asciiTheme="minorHAnsi" w:eastAsiaTheme="minorEastAsia" w:hAnsiTheme="minorHAnsi" w:cstheme="minorBidi"/>
                <w:iCs/>
                <w:color w:val="0C4D68" w:themeColor="accent1" w:themeShade="80"/>
                <w:sz w:val="18"/>
                <w:szCs w:val="18"/>
                <w:lang w:val="fr-FR"/>
              </w:rPr>
              <w:t>De l’agrobusiness aux filières alternatives : modèles productifs et politiques publiques</w:t>
            </w:r>
            <w:r w:rsidRPr="00D67F68">
              <w:rPr>
                <w:rFonts w:asciiTheme="minorHAnsi" w:eastAsiaTheme="minorEastAsia" w:hAnsiTheme="minorHAnsi" w:cstheme="minorBidi"/>
                <w:color w:val="0C4D68" w:themeColor="accent1" w:themeShade="80"/>
                <w:sz w:val="18"/>
                <w:szCs w:val="18"/>
                <w:lang w:val="fr-FR"/>
              </w:rPr>
              <w:t xml:space="preserve"> </w:t>
            </w:r>
          </w:p>
          <w:p w14:paraId="39A1ABD5" w14:textId="2BEF339C" w:rsidR="005169D1" w:rsidRPr="00D04ECE" w:rsidRDefault="005169D1" w:rsidP="005169D1">
            <w:pPr>
              <w:spacing w:before="0"/>
              <w:ind w:right="142"/>
              <w:jc w:val="both"/>
              <w:rPr>
                <w:i/>
                <w:color w:val="0C4D68" w:themeColor="accent1" w:themeShade="80"/>
                <w:sz w:val="18"/>
                <w:szCs w:val="18"/>
                <w:lang w:val="fr-FR"/>
              </w:rPr>
            </w:pPr>
            <w:r w:rsidRPr="00D67F68">
              <w:rPr>
                <w:b/>
                <w:bCs/>
                <w:i/>
                <w:color w:val="0C4D68" w:themeColor="accent1" w:themeShade="80"/>
                <w:sz w:val="18"/>
                <w:szCs w:val="18"/>
                <w:lang w:val="fr-FR"/>
              </w:rPr>
              <w:t xml:space="preserve">     </w:t>
            </w:r>
            <w:r>
              <w:rPr>
                <w:i/>
                <w:color w:val="0C4D68" w:themeColor="accent1" w:themeShade="80"/>
                <w:sz w:val="18"/>
                <w:szCs w:val="18"/>
                <w:lang w:val="fr-FR"/>
              </w:rPr>
              <w:t>Ève Fouilleux, Directrice de recherches au CNRS en science politique, membre du LISIS et chercheure associée au Centre de coopération internationale en recherches agronomiques pour le développement (Cirad)</w:t>
            </w:r>
          </w:p>
          <w:p w14:paraId="72CB99F4" w14:textId="4E21BFC2" w:rsidR="00D67F68" w:rsidRPr="00B40AF6" w:rsidRDefault="00C96187" w:rsidP="003B6EC5">
            <w:pPr>
              <w:pStyle w:val="Titre2"/>
              <w:spacing w:before="120" w:after="120"/>
              <w:ind w:left="142" w:right="142"/>
              <w:jc w:val="center"/>
              <w:outlineLvl w:val="1"/>
              <w:rPr>
                <w:i/>
                <w:iCs/>
                <w:color w:val="0C4D68" w:themeColor="accent1" w:themeShade="80"/>
                <w:sz w:val="20"/>
                <w:u w:val="single"/>
                <w:lang w:val="fr-FR"/>
              </w:rPr>
            </w:pPr>
            <w:r>
              <w:rPr>
                <w:i/>
                <w:iCs/>
                <w:color w:val="0C4D68" w:themeColor="accent1" w:themeShade="80"/>
                <w:sz w:val="20"/>
                <w:u w:val="single"/>
                <w:lang w:val="fr-FR"/>
              </w:rPr>
              <w:t>Vendredi 9 octobre</w:t>
            </w:r>
          </w:p>
          <w:p w14:paraId="649DBDF8" w14:textId="77777777" w:rsidR="00885167" w:rsidRDefault="00D67F68" w:rsidP="00885167">
            <w:pPr>
              <w:spacing w:before="60"/>
              <w:ind w:left="142" w:right="142"/>
              <w:rPr>
                <w:b/>
                <w:bCs/>
                <w:color w:val="0C4D68" w:themeColor="accent1" w:themeShade="80"/>
                <w:sz w:val="18"/>
                <w:szCs w:val="18"/>
                <w:lang w:val="fr-FR"/>
              </w:rPr>
            </w:pPr>
            <w:r w:rsidRPr="00D04ECE">
              <w:rPr>
                <w:b/>
                <w:bCs/>
                <w:i/>
                <w:iCs/>
                <w:color w:val="0C4D68" w:themeColor="accent1" w:themeShade="80"/>
                <w:sz w:val="18"/>
                <w:szCs w:val="18"/>
                <w:lang w:val="fr-FR"/>
              </w:rPr>
              <w:t>9h00-1</w:t>
            </w:r>
            <w:r w:rsidR="00D04ECE" w:rsidRPr="00D04ECE">
              <w:rPr>
                <w:b/>
                <w:bCs/>
                <w:i/>
                <w:iCs/>
                <w:color w:val="0C4D68" w:themeColor="accent1" w:themeShade="80"/>
                <w:sz w:val="18"/>
                <w:szCs w:val="18"/>
                <w:lang w:val="fr-FR"/>
              </w:rPr>
              <w:t>1</w:t>
            </w:r>
            <w:r w:rsidRPr="00D04ECE">
              <w:rPr>
                <w:b/>
                <w:bCs/>
                <w:i/>
                <w:iCs/>
                <w:color w:val="0C4D68" w:themeColor="accent1" w:themeShade="80"/>
                <w:sz w:val="18"/>
                <w:szCs w:val="18"/>
                <w:lang w:val="fr-FR"/>
              </w:rPr>
              <w:t xml:space="preserve">h30 </w:t>
            </w:r>
            <w:r w:rsidRPr="00D04ECE">
              <w:rPr>
                <w:b/>
                <w:bCs/>
                <w:color w:val="0C4D68" w:themeColor="accent1" w:themeShade="80"/>
                <w:sz w:val="18"/>
                <w:szCs w:val="18"/>
                <w:lang w:val="fr-FR"/>
              </w:rPr>
              <w:t>Intervention syndicale</w:t>
            </w:r>
          </w:p>
          <w:p w14:paraId="1E9F549D" w14:textId="2ECC09B9" w:rsidR="00965E3A" w:rsidRPr="008E072B" w:rsidRDefault="00D04ECE" w:rsidP="00885167">
            <w:pPr>
              <w:spacing w:before="60"/>
              <w:ind w:left="142" w:right="142"/>
              <w:rPr>
                <w:color w:val="0C4D68" w:themeColor="accent1" w:themeShade="80"/>
                <w:sz w:val="20"/>
                <w:lang w:val="fr-FR"/>
              </w:rPr>
            </w:pPr>
            <w:r w:rsidRPr="00D04ECE">
              <w:rPr>
                <w:b/>
                <w:bCs/>
                <w:color w:val="0C4D68" w:themeColor="accent1" w:themeShade="80"/>
                <w:sz w:val="18"/>
                <w:szCs w:val="18"/>
                <w:lang w:val="fr-FR"/>
              </w:rPr>
              <w:t xml:space="preserve">11h30-12h30 Bilan et </w:t>
            </w:r>
            <w:r>
              <w:rPr>
                <w:b/>
                <w:bCs/>
                <w:color w:val="0C4D68" w:themeColor="accent1" w:themeShade="80"/>
                <w:sz w:val="18"/>
                <w:szCs w:val="18"/>
                <w:lang w:val="fr-FR"/>
              </w:rPr>
              <w:t>évaluation du</w:t>
            </w:r>
            <w:r w:rsidRPr="00D04ECE">
              <w:rPr>
                <w:b/>
                <w:bCs/>
                <w:color w:val="0C4D68" w:themeColor="accent1" w:themeShade="80"/>
                <w:sz w:val="18"/>
                <w:szCs w:val="18"/>
                <w:lang w:val="fr-FR"/>
              </w:rPr>
              <w:t xml:space="preserve"> stage</w:t>
            </w:r>
          </w:p>
        </w:tc>
        <w:tc>
          <w:tcPr>
            <w:tcW w:w="418" w:type="dxa"/>
          </w:tcPr>
          <w:p w14:paraId="617DDE6E" w14:textId="77777777" w:rsidR="00965E3A" w:rsidRPr="008E072B" w:rsidRDefault="00965E3A" w:rsidP="007D22D6">
            <w:pPr>
              <w:spacing w:after="200"/>
              <w:rPr>
                <w:noProof/>
                <w:color w:val="0C4D68" w:themeColor="accent1" w:themeShade="80"/>
                <w:sz w:val="20"/>
                <w:lang w:val="fr-FR"/>
              </w:rPr>
            </w:pPr>
          </w:p>
        </w:tc>
        <w:tc>
          <w:tcPr>
            <w:tcW w:w="3427" w:type="dxa"/>
          </w:tcPr>
          <w:p w14:paraId="34CB022B" w14:textId="77777777" w:rsidR="00541358" w:rsidRPr="008E072B" w:rsidRDefault="00FB4857" w:rsidP="007D22D6">
            <w:pPr>
              <w:pStyle w:val="Foto"/>
              <w:rPr>
                <w:color w:val="0C4D68" w:themeColor="accent1" w:themeShade="80"/>
                <w:sz w:val="20"/>
                <w:lang w:val="fr-FR"/>
              </w:rPr>
            </w:pPr>
            <w:r w:rsidRPr="008E072B">
              <w:rPr>
                <w:noProof/>
                <w:color w:val="0C4D68" w:themeColor="accent1" w:themeShade="80"/>
                <w:sz w:val="20"/>
                <w:lang w:val="fr-FR" w:eastAsia="fr-FR"/>
              </w:rPr>
              <w:drawing>
                <wp:anchor distT="0" distB="0" distL="114300" distR="114300" simplePos="0" relativeHeight="251660288" behindDoc="0" locked="0" layoutInCell="1" allowOverlap="1" wp14:anchorId="219A66A1" wp14:editId="3B5FF78B">
                  <wp:simplePos x="0" y="0"/>
                  <wp:positionH relativeFrom="margin">
                    <wp:posOffset>91</wp:posOffset>
                  </wp:positionH>
                  <wp:positionV relativeFrom="margin">
                    <wp:posOffset>364</wp:posOffset>
                  </wp:positionV>
                  <wp:extent cx="2176145" cy="1694996"/>
                  <wp:effectExtent l="0" t="0" r="0" b="0"/>
                  <wp:wrapSquare wrapText="bothSides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s bleu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6145" cy="16949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541358" w:rsidRPr="008E072B">
              <w:rPr>
                <w:noProof/>
                <w:color w:val="199BD0" w:themeColor="accent1"/>
                <w:sz w:val="20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A86D27" wp14:editId="37707352">
                      <wp:simplePos x="0" y="0"/>
                      <wp:positionH relativeFrom="column">
                        <wp:posOffset>211992</wp:posOffset>
                      </wp:positionH>
                      <wp:positionV relativeFrom="paragraph">
                        <wp:posOffset>1084336</wp:posOffset>
                      </wp:positionV>
                      <wp:extent cx="1758462" cy="633005"/>
                      <wp:effectExtent l="0" t="0" r="0" b="0"/>
                      <wp:wrapNone/>
                      <wp:docPr id="2" name="Zone de tex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58462" cy="6330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409E1BF" w14:textId="77777777" w:rsidR="0005759F" w:rsidRPr="00541358" w:rsidRDefault="0005759F" w:rsidP="00541358">
                                  <w:pPr>
                                    <w:pStyle w:val="Titre1"/>
                                    <w:jc w:val="center"/>
                                    <w:rPr>
                                      <w:color w:val="062633" w:themeColor="text2" w:themeShade="80"/>
                                      <w:sz w:val="24"/>
                                    </w:rPr>
                                  </w:pPr>
                                  <w:r w:rsidRPr="00541358">
                                    <w:rPr>
                                      <w:color w:val="062633" w:themeColor="text2" w:themeShade="80"/>
                                      <w:sz w:val="24"/>
                                    </w:rPr>
                                    <w:t>www.issto.org</w:t>
                                  </w:r>
                                </w:p>
                                <w:p w14:paraId="4A26315B" w14:textId="77777777" w:rsidR="0005759F" w:rsidRDefault="0005759F">
                                  <w:pPr>
                                    <w:ind w:left="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type w14:anchorId="6BA86D2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left:0;text-align:left;margin-left:16.7pt;margin-top:85.4pt;width:138.45pt;height:49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" filled="f" stroked="f" strokeweight=".5pt">
                      <v:textbox>
                        <w:txbxContent>
                          <w:p w14:paraId="4409E1BF" w14:textId="77777777" w:rsidR="0005759F" w:rsidRPr="00541358" w:rsidRDefault="0005759F" w:rsidP="00541358">
                            <w:pPr>
                              <w:pStyle w:val="Titre1"/>
                              <w:jc w:val="center"/>
                              <w:rPr>
                                <w:color w:val="062633" w:themeColor="text2" w:themeShade="80"/>
                                <w:sz w:val="24"/>
                              </w:rPr>
                            </w:pPr>
                            <w:r w:rsidRPr="00541358">
                              <w:rPr>
                                <w:color w:val="062633" w:themeColor="text2" w:themeShade="80"/>
                                <w:sz w:val="24"/>
                              </w:rPr>
                              <w:t>www.issto.org</w:t>
                            </w:r>
                          </w:p>
                          <w:p w14:paraId="4A26315B" w14:textId="77777777" w:rsidR="0005759F" w:rsidRDefault="0005759F">
                            <w:pPr>
                              <w:ind w:left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B1F0E26" w14:textId="622625A6" w:rsidR="00965E3A" w:rsidRPr="008E072B" w:rsidRDefault="00323892" w:rsidP="007D22D6">
            <w:pPr>
              <w:pStyle w:val="Titre2"/>
              <w:spacing w:after="0"/>
              <w:ind w:right="142"/>
              <w:outlineLvl w:val="1"/>
              <w:rPr>
                <w:color w:val="0C4D68" w:themeColor="accent1" w:themeShade="80"/>
                <w:sz w:val="20"/>
                <w:lang w:val="fr-FR"/>
              </w:rPr>
            </w:pPr>
            <w:r w:rsidRPr="008E072B">
              <w:rPr>
                <w:color w:val="0C4D68" w:themeColor="accent1" w:themeShade="80"/>
                <w:sz w:val="20"/>
                <w:lang w:val="fr-FR"/>
              </w:rPr>
              <w:t>Encadrant syndica</w:t>
            </w:r>
            <w:r w:rsidR="00340B6D">
              <w:rPr>
                <w:color w:val="0C4D68" w:themeColor="accent1" w:themeShade="80"/>
                <w:sz w:val="20"/>
                <w:lang w:val="fr-FR"/>
              </w:rPr>
              <w:t>l</w:t>
            </w:r>
          </w:p>
          <w:p w14:paraId="6708A89E" w14:textId="342069B8" w:rsidR="003E33D7" w:rsidRPr="00A954B1" w:rsidRDefault="00E936E7" w:rsidP="007D22D6">
            <w:pPr>
              <w:spacing w:before="0"/>
              <w:ind w:left="0" w:right="142"/>
              <w:rPr>
                <w:color w:val="0C4D68" w:themeColor="accent1" w:themeShade="80"/>
                <w:sz w:val="18"/>
                <w:szCs w:val="18"/>
                <w:lang w:val="fr-FR"/>
              </w:rPr>
            </w:pPr>
            <w:r w:rsidRPr="00A954B1">
              <w:rPr>
                <w:color w:val="0C4D68" w:themeColor="accent1" w:themeShade="80"/>
                <w:sz w:val="18"/>
                <w:szCs w:val="18"/>
                <w:lang w:val="fr-FR"/>
              </w:rPr>
              <w:t xml:space="preserve">   </w:t>
            </w:r>
            <w:r w:rsidR="002770A9" w:rsidRPr="00A954B1">
              <w:rPr>
                <w:color w:val="0C4D68" w:themeColor="accent1" w:themeShade="80"/>
                <w:sz w:val="18"/>
                <w:szCs w:val="18"/>
                <w:lang w:val="fr-FR"/>
              </w:rPr>
              <w:t>Thierry Gourlay</w:t>
            </w:r>
          </w:p>
          <w:p w14:paraId="52399CCC" w14:textId="3121D945" w:rsidR="003E33D7" w:rsidRPr="00A954B1" w:rsidRDefault="00E936E7" w:rsidP="007D22D6">
            <w:pPr>
              <w:spacing w:before="0"/>
              <w:ind w:left="0" w:right="142"/>
              <w:rPr>
                <w:color w:val="0C4D68" w:themeColor="accent1" w:themeShade="80"/>
                <w:sz w:val="18"/>
                <w:szCs w:val="18"/>
                <w:lang w:val="fr-FR"/>
              </w:rPr>
            </w:pPr>
            <w:r w:rsidRPr="00A954B1">
              <w:rPr>
                <w:color w:val="0C4D68" w:themeColor="accent1" w:themeShade="80"/>
                <w:sz w:val="18"/>
                <w:szCs w:val="18"/>
                <w:lang w:val="fr-FR"/>
              </w:rPr>
              <w:t xml:space="preserve">   </w:t>
            </w:r>
            <w:hyperlink r:id="rId9" w:history="1">
              <w:r w:rsidR="002770A9" w:rsidRPr="00A954B1">
                <w:rPr>
                  <w:rStyle w:val="Lienhypertexte"/>
                  <w:sz w:val="18"/>
                  <w:szCs w:val="18"/>
                  <w:lang w:val="fr-FR"/>
                </w:rPr>
                <w:t>Tgcgt29@wanadoo.fr</w:t>
              </w:r>
            </w:hyperlink>
          </w:p>
          <w:p w14:paraId="44B3E125" w14:textId="77777777" w:rsidR="002770A9" w:rsidRPr="009547F1" w:rsidRDefault="002770A9" w:rsidP="007D22D6">
            <w:pPr>
              <w:spacing w:before="0"/>
              <w:ind w:left="0" w:right="142"/>
              <w:rPr>
                <w:sz w:val="20"/>
                <w:szCs w:val="20"/>
              </w:rPr>
            </w:pPr>
          </w:p>
          <w:p w14:paraId="0741316E" w14:textId="77777777" w:rsidR="00541358" w:rsidRPr="00A954B1" w:rsidRDefault="00541358" w:rsidP="007D22D6">
            <w:pPr>
              <w:spacing w:before="0"/>
              <w:ind w:left="0" w:right="142"/>
              <w:rPr>
                <w:color w:val="0C4D68" w:themeColor="accent1" w:themeShade="80"/>
                <w:sz w:val="20"/>
                <w:lang w:val="fr-FR"/>
              </w:rPr>
            </w:pPr>
          </w:p>
          <w:p w14:paraId="6B11EAFA" w14:textId="77777777" w:rsidR="00965E3A" w:rsidRPr="008E072B" w:rsidRDefault="00323892" w:rsidP="007D22D6">
            <w:pPr>
              <w:pStyle w:val="Titre2"/>
              <w:spacing w:before="0" w:after="0"/>
              <w:ind w:right="142"/>
              <w:outlineLvl w:val="1"/>
              <w:rPr>
                <w:color w:val="0C4D68" w:themeColor="accent1" w:themeShade="80"/>
                <w:sz w:val="20"/>
                <w:lang w:val="fr-FR"/>
              </w:rPr>
            </w:pPr>
            <w:r w:rsidRPr="008E072B">
              <w:rPr>
                <w:color w:val="0C4D68" w:themeColor="accent1" w:themeShade="80"/>
                <w:sz w:val="20"/>
                <w:lang w:val="fr-FR"/>
              </w:rPr>
              <w:t>Encadrant universitaire</w:t>
            </w:r>
          </w:p>
          <w:p w14:paraId="2970647E" w14:textId="77777777" w:rsidR="00323892" w:rsidRPr="000B3B60" w:rsidRDefault="008E072B" w:rsidP="007D22D6">
            <w:pPr>
              <w:spacing w:before="0"/>
              <w:ind w:right="142"/>
              <w:rPr>
                <w:color w:val="0C4D68" w:themeColor="accent1" w:themeShade="80"/>
                <w:sz w:val="18"/>
                <w:szCs w:val="18"/>
                <w:lang w:val="fr-FR"/>
              </w:rPr>
            </w:pPr>
            <w:r w:rsidRPr="000B3B60">
              <w:rPr>
                <w:color w:val="0C4D68" w:themeColor="accent1" w:themeShade="80"/>
                <w:sz w:val="18"/>
                <w:szCs w:val="18"/>
                <w:lang w:val="fr-FR"/>
              </w:rPr>
              <w:t>Noélie Delahaie</w:t>
            </w:r>
          </w:p>
          <w:p w14:paraId="57CC105C" w14:textId="77777777" w:rsidR="00323892" w:rsidRPr="000B3B60" w:rsidRDefault="00323892" w:rsidP="007D22D6">
            <w:pPr>
              <w:spacing w:before="0"/>
              <w:ind w:left="0" w:right="142"/>
              <w:rPr>
                <w:color w:val="0C4D68" w:themeColor="accent1" w:themeShade="80"/>
                <w:sz w:val="18"/>
                <w:szCs w:val="18"/>
                <w:lang w:val="fr-FR"/>
              </w:rPr>
            </w:pPr>
            <w:r w:rsidRPr="000B3B60">
              <w:rPr>
                <w:color w:val="0C4D68" w:themeColor="accent1" w:themeShade="80"/>
                <w:sz w:val="18"/>
                <w:szCs w:val="18"/>
                <w:lang w:val="fr-FR"/>
              </w:rPr>
              <w:t xml:space="preserve">   </w:t>
            </w:r>
            <w:hyperlink r:id="rId10" w:history="1">
              <w:r w:rsidR="0039656C" w:rsidRPr="000B3B60">
                <w:rPr>
                  <w:rStyle w:val="Lienhypertexte"/>
                  <w:sz w:val="18"/>
                  <w:szCs w:val="18"/>
                  <w:lang w:val="fr-FR"/>
                </w:rPr>
                <w:t>Noelie.delahaie@ires.fr</w:t>
              </w:r>
            </w:hyperlink>
          </w:p>
          <w:p w14:paraId="4A9C8A6A" w14:textId="77777777" w:rsidR="00541358" w:rsidRPr="008E072B" w:rsidRDefault="00541358" w:rsidP="007D22D6">
            <w:pPr>
              <w:pStyle w:val="Titre2"/>
              <w:spacing w:before="0" w:after="0"/>
              <w:ind w:left="142" w:right="142"/>
              <w:outlineLvl w:val="1"/>
              <w:rPr>
                <w:color w:val="0C4D68" w:themeColor="accent1" w:themeShade="80"/>
                <w:sz w:val="20"/>
                <w:lang w:val="fr-FR"/>
              </w:rPr>
            </w:pPr>
          </w:p>
          <w:p w14:paraId="7276DB0C" w14:textId="77777777" w:rsidR="00541358" w:rsidRPr="008E072B" w:rsidRDefault="00541358" w:rsidP="007D22D6">
            <w:pPr>
              <w:pStyle w:val="Titre2"/>
              <w:spacing w:before="0" w:after="0"/>
              <w:ind w:left="142" w:right="142"/>
              <w:outlineLvl w:val="1"/>
              <w:rPr>
                <w:color w:val="0C4D68" w:themeColor="accent1" w:themeShade="80"/>
                <w:sz w:val="20"/>
                <w:lang w:val="fr-FR"/>
              </w:rPr>
            </w:pPr>
          </w:p>
          <w:p w14:paraId="54BE53B1" w14:textId="77777777" w:rsidR="00965E3A" w:rsidRPr="008E072B" w:rsidRDefault="00323892" w:rsidP="007D22D6">
            <w:pPr>
              <w:pStyle w:val="Titre2"/>
              <w:spacing w:before="0" w:after="0"/>
              <w:ind w:left="142" w:right="142"/>
              <w:outlineLvl w:val="1"/>
              <w:rPr>
                <w:color w:val="0C4D68" w:themeColor="accent1" w:themeShade="80"/>
                <w:sz w:val="20"/>
                <w:lang w:val="fr-FR"/>
              </w:rPr>
            </w:pPr>
            <w:r w:rsidRPr="008E072B">
              <w:rPr>
                <w:color w:val="0C4D68" w:themeColor="accent1" w:themeShade="80"/>
                <w:sz w:val="20"/>
                <w:lang w:val="fr-FR"/>
              </w:rPr>
              <w:t>Public concerné</w:t>
            </w:r>
          </w:p>
          <w:p w14:paraId="249DA2B7" w14:textId="77777777" w:rsidR="00541358" w:rsidRPr="000B3B60" w:rsidRDefault="008E072B" w:rsidP="007D22D6">
            <w:pPr>
              <w:spacing w:before="0"/>
              <w:ind w:left="142" w:right="142"/>
              <w:rPr>
                <w:color w:val="0C4D68" w:themeColor="accent1" w:themeShade="80"/>
                <w:sz w:val="18"/>
                <w:szCs w:val="18"/>
                <w:lang w:val="fr-FR"/>
              </w:rPr>
            </w:pPr>
            <w:r w:rsidRPr="000B3B60">
              <w:rPr>
                <w:color w:val="0C4D68" w:themeColor="accent1" w:themeShade="80"/>
                <w:sz w:val="18"/>
                <w:szCs w:val="18"/>
                <w:lang w:val="fr-FR"/>
              </w:rPr>
              <w:t>Tout militant</w:t>
            </w:r>
          </w:p>
          <w:p w14:paraId="4E781228" w14:textId="77777777" w:rsidR="00541358" w:rsidRPr="008E072B" w:rsidRDefault="00541358" w:rsidP="007D22D6">
            <w:pPr>
              <w:spacing w:before="0"/>
              <w:ind w:left="0" w:right="142"/>
              <w:rPr>
                <w:color w:val="0C4D68" w:themeColor="accent1" w:themeShade="80"/>
                <w:sz w:val="20"/>
                <w:lang w:val="fr-FR"/>
              </w:rPr>
            </w:pPr>
          </w:p>
          <w:tbl>
            <w:tblPr>
              <w:tblStyle w:val="Nieuwsbrieftabel"/>
              <w:tblW w:w="0" w:type="auto"/>
              <w:jc w:val="center"/>
              <w:tblLayout w:type="fixed"/>
              <w:tblLook w:val="04A0" w:firstRow="1" w:lastRow="0" w:firstColumn="1" w:lastColumn="0" w:noHBand="0" w:noVBand="1"/>
              <w:tblDescription w:val="Tabel met mededelingen"/>
            </w:tblPr>
            <w:tblGrid>
              <w:gridCol w:w="3427"/>
            </w:tblGrid>
            <w:tr w:rsidR="00323892" w:rsidRPr="008E072B" w14:paraId="6F3449EB" w14:textId="77777777" w:rsidTr="00965E3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jc w:val="center"/>
              </w:trPr>
              <w:tc>
                <w:tcPr>
                  <w:tcW w:w="3427" w:type="dxa"/>
                  <w:tcBorders>
                    <w:bottom w:val="nil"/>
                  </w:tcBorders>
                </w:tcPr>
                <w:p w14:paraId="6F5D73E7" w14:textId="77777777" w:rsidR="00965E3A" w:rsidRPr="008E072B" w:rsidRDefault="00965E3A" w:rsidP="007D22D6">
                  <w:pPr>
                    <w:pStyle w:val="Tabelruimte"/>
                    <w:spacing w:line="240" w:lineRule="auto"/>
                    <w:rPr>
                      <w:color w:val="0C4D68" w:themeColor="accent1" w:themeShade="80"/>
                      <w:sz w:val="20"/>
                      <w:lang w:val="fr-FR"/>
                    </w:rPr>
                  </w:pPr>
                </w:p>
              </w:tc>
            </w:tr>
            <w:tr w:rsidR="00323892" w:rsidRPr="008E072B" w14:paraId="689229CF" w14:textId="77777777" w:rsidTr="00965E3A">
              <w:trPr>
                <w:trHeight w:val="5760"/>
                <w:jc w:val="center"/>
              </w:trPr>
              <w:tc>
                <w:tcPr>
                  <w:tcW w:w="3427" w:type="dxa"/>
                  <w:tcBorders>
                    <w:top w:val="nil"/>
                    <w:bottom w:val="nil"/>
                  </w:tcBorders>
                </w:tcPr>
                <w:p w14:paraId="4404B6E1" w14:textId="77777777" w:rsidR="00965E3A" w:rsidRPr="00756D83" w:rsidRDefault="00D909CB" w:rsidP="007D22D6">
                  <w:pPr>
                    <w:pStyle w:val="Titre1"/>
                    <w:ind w:left="0" w:right="142"/>
                    <w:outlineLvl w:val="0"/>
                    <w:rPr>
                      <w:color w:val="0C4D68" w:themeColor="accent1" w:themeShade="80"/>
                      <w:sz w:val="20"/>
                      <w:szCs w:val="20"/>
                      <w:lang w:val="fr-FR"/>
                    </w:rPr>
                  </w:pPr>
                  <w:r w:rsidRPr="00756D83">
                    <w:rPr>
                      <w:color w:val="0C4D68" w:themeColor="accent1" w:themeShade="80"/>
                      <w:sz w:val="20"/>
                      <w:szCs w:val="20"/>
                      <w:lang w:val="fr-FR"/>
                    </w:rPr>
                    <w:t xml:space="preserve"> </w:t>
                  </w:r>
                  <w:r w:rsidR="00756D83" w:rsidRPr="00756D83">
                    <w:rPr>
                      <w:color w:val="0C4D68" w:themeColor="accent1" w:themeShade="80"/>
                      <w:sz w:val="20"/>
                      <w:szCs w:val="20"/>
                      <w:lang w:val="fr-FR"/>
                    </w:rPr>
                    <w:t>C</w:t>
                  </w:r>
                  <w:r w:rsidRPr="00756D83">
                    <w:rPr>
                      <w:color w:val="0C4D68" w:themeColor="accent1" w:themeShade="80"/>
                      <w:sz w:val="20"/>
                      <w:szCs w:val="20"/>
                      <w:lang w:val="fr-FR"/>
                    </w:rPr>
                    <w:t>ontact et renseignements</w:t>
                  </w:r>
                </w:p>
                <w:p w14:paraId="11B27E8F" w14:textId="77777777" w:rsidR="002770A9" w:rsidRPr="003B6EC5" w:rsidRDefault="00832A94" w:rsidP="007D22D6">
                  <w:pPr>
                    <w:pStyle w:val="Titre1"/>
                    <w:spacing w:before="200"/>
                    <w:ind w:left="142" w:right="142"/>
                    <w:outlineLvl w:val="0"/>
                    <w:rPr>
                      <w:b w:val="0"/>
                      <w:bCs w:val="0"/>
                      <w:color w:val="0C4D68" w:themeColor="accent1" w:themeShade="80"/>
                      <w:sz w:val="18"/>
                      <w:szCs w:val="18"/>
                      <w:lang w:val="fr-FR"/>
                    </w:rPr>
                  </w:pPr>
                  <w:hyperlink r:id="rId11" w:history="1">
                    <w:r w:rsidR="002770A9" w:rsidRPr="003B6EC5">
                      <w:rPr>
                        <w:rStyle w:val="Lienhypertexte"/>
                        <w:b w:val="0"/>
                        <w:bCs w:val="0"/>
                        <w:sz w:val="18"/>
                        <w:szCs w:val="18"/>
                        <w:lang w:val="fr-FR"/>
                      </w:rPr>
                      <w:t>Tgcgt29@wanadoo.fr</w:t>
                    </w:r>
                  </w:hyperlink>
                </w:p>
                <w:p w14:paraId="108D937A" w14:textId="6D27248F" w:rsidR="00541358" w:rsidRPr="00756D83" w:rsidRDefault="00541358" w:rsidP="007D22D6">
                  <w:pPr>
                    <w:pStyle w:val="Titre1"/>
                    <w:spacing w:before="200"/>
                    <w:ind w:left="142" w:right="142"/>
                    <w:outlineLvl w:val="0"/>
                    <w:rPr>
                      <w:color w:val="0C4D68" w:themeColor="accent1" w:themeShade="80"/>
                      <w:sz w:val="20"/>
                      <w:szCs w:val="20"/>
                      <w:lang w:val="fr-FR"/>
                    </w:rPr>
                  </w:pPr>
                  <w:r w:rsidRPr="00756D83">
                    <w:rPr>
                      <w:color w:val="0C4D68" w:themeColor="accent1" w:themeShade="80"/>
                      <w:sz w:val="20"/>
                      <w:szCs w:val="20"/>
                      <w:lang w:val="fr-FR"/>
                    </w:rPr>
                    <w:t>Lieu du stage</w:t>
                  </w:r>
                </w:p>
                <w:p w14:paraId="13426547" w14:textId="77777777" w:rsidR="00D04ECE" w:rsidRPr="003B6EC5" w:rsidRDefault="00D04ECE" w:rsidP="00D04ECE">
                  <w:pPr>
                    <w:spacing w:before="60"/>
                    <w:ind w:left="142" w:right="142"/>
                    <w:rPr>
                      <w:color w:val="0C4D68" w:themeColor="accent1" w:themeShade="80"/>
                      <w:sz w:val="18"/>
                      <w:szCs w:val="18"/>
                      <w:lang w:val="fr-FR"/>
                    </w:rPr>
                  </w:pPr>
                  <w:r w:rsidRPr="003B6EC5">
                    <w:rPr>
                      <w:color w:val="0C4D68" w:themeColor="accent1" w:themeShade="80"/>
                      <w:sz w:val="18"/>
                      <w:szCs w:val="18"/>
                      <w:lang w:val="fr-FR"/>
                    </w:rPr>
                    <w:t>ISSTO</w:t>
                  </w:r>
                </w:p>
                <w:p w14:paraId="75342111" w14:textId="77777777" w:rsidR="00D04ECE" w:rsidRPr="003B6EC5" w:rsidRDefault="00D04ECE" w:rsidP="00D04ECE">
                  <w:pPr>
                    <w:spacing w:before="60"/>
                    <w:ind w:left="142" w:right="142"/>
                    <w:rPr>
                      <w:color w:val="0C4D68" w:themeColor="accent1" w:themeShade="80"/>
                      <w:sz w:val="18"/>
                      <w:szCs w:val="18"/>
                      <w:lang w:val="fr-FR"/>
                    </w:rPr>
                  </w:pPr>
                  <w:r w:rsidRPr="003B6EC5">
                    <w:rPr>
                      <w:color w:val="0C4D68" w:themeColor="accent1" w:themeShade="80"/>
                      <w:sz w:val="18"/>
                      <w:szCs w:val="18"/>
                      <w:lang w:val="fr-FR"/>
                    </w:rPr>
                    <w:t>Place du Recteur Henri Le Moal</w:t>
                  </w:r>
                </w:p>
                <w:p w14:paraId="6BE585EE" w14:textId="77777777" w:rsidR="00D04ECE" w:rsidRPr="003B6EC5" w:rsidRDefault="00D04ECE" w:rsidP="00D04ECE">
                  <w:pPr>
                    <w:spacing w:before="60"/>
                    <w:ind w:left="142" w:right="142"/>
                    <w:rPr>
                      <w:color w:val="0C4D68" w:themeColor="accent1" w:themeShade="80"/>
                      <w:sz w:val="18"/>
                      <w:szCs w:val="18"/>
                      <w:lang w:val="fr-FR"/>
                    </w:rPr>
                  </w:pPr>
                  <w:r w:rsidRPr="003B6EC5">
                    <w:rPr>
                      <w:color w:val="0C4D68" w:themeColor="accent1" w:themeShade="80"/>
                      <w:sz w:val="18"/>
                      <w:szCs w:val="18"/>
                      <w:lang w:val="fr-FR"/>
                    </w:rPr>
                    <w:t>Bâtiment i</w:t>
                  </w:r>
                </w:p>
                <w:p w14:paraId="5F4FE5EF" w14:textId="77777777" w:rsidR="00D04ECE" w:rsidRPr="003B6EC5" w:rsidRDefault="00D04ECE" w:rsidP="00D04ECE">
                  <w:pPr>
                    <w:spacing w:before="60"/>
                    <w:ind w:left="142" w:right="142"/>
                    <w:rPr>
                      <w:color w:val="0C4D68" w:themeColor="accent1" w:themeShade="80"/>
                      <w:sz w:val="18"/>
                      <w:szCs w:val="18"/>
                      <w:lang w:val="fr-FR"/>
                    </w:rPr>
                  </w:pPr>
                  <w:r w:rsidRPr="003B6EC5">
                    <w:rPr>
                      <w:color w:val="0C4D68" w:themeColor="accent1" w:themeShade="80"/>
                      <w:sz w:val="18"/>
                      <w:szCs w:val="18"/>
                      <w:lang w:val="fr-FR"/>
                    </w:rPr>
                    <w:t>Accueil porte 27</w:t>
                  </w:r>
                </w:p>
                <w:p w14:paraId="1734E003" w14:textId="77777777" w:rsidR="00D04ECE" w:rsidRPr="003B6EC5" w:rsidRDefault="00D04ECE" w:rsidP="00D04ECE">
                  <w:pPr>
                    <w:spacing w:before="60"/>
                    <w:ind w:left="142" w:right="142"/>
                    <w:rPr>
                      <w:color w:val="0C4D68" w:themeColor="accent1" w:themeShade="80"/>
                      <w:sz w:val="18"/>
                      <w:szCs w:val="18"/>
                      <w:lang w:val="fr-FR"/>
                    </w:rPr>
                  </w:pPr>
                  <w:r w:rsidRPr="003B6EC5">
                    <w:rPr>
                      <w:color w:val="0C4D68" w:themeColor="accent1" w:themeShade="80"/>
                      <w:sz w:val="18"/>
                      <w:szCs w:val="18"/>
                      <w:lang w:val="fr-FR"/>
                    </w:rPr>
                    <w:t>35 000 Rennes</w:t>
                  </w:r>
                </w:p>
                <w:p w14:paraId="4B24822E" w14:textId="12F8E672" w:rsidR="003B6EC5" w:rsidRPr="003B6EC5" w:rsidRDefault="003B6EC5" w:rsidP="003B6EC5">
                  <w:pPr>
                    <w:spacing w:before="60"/>
                    <w:ind w:left="0" w:right="142"/>
                    <w:rPr>
                      <w:sz w:val="18"/>
                      <w:szCs w:val="18"/>
                    </w:rPr>
                  </w:pPr>
                  <w:r>
                    <w:rPr>
                      <w:sz w:val="20"/>
                      <w:szCs w:val="20"/>
                    </w:rPr>
                    <w:t xml:space="preserve">   </w:t>
                  </w:r>
                  <w:hyperlink r:id="rId12" w:history="1">
                    <w:r w:rsidRPr="00682F6A">
                      <w:rPr>
                        <w:rStyle w:val="Lienhypertexte"/>
                        <w:sz w:val="18"/>
                        <w:szCs w:val="18"/>
                      </w:rPr>
                      <w:t>https://www.issto.org/nous-trouver</w:t>
                    </w:r>
                  </w:hyperlink>
                </w:p>
                <w:p w14:paraId="4E59A702" w14:textId="77777777" w:rsidR="003B6EC5" w:rsidRPr="003B6EC5" w:rsidRDefault="003B6EC5" w:rsidP="003B6EC5">
                  <w:pPr>
                    <w:spacing w:before="60"/>
                    <w:ind w:left="0" w:right="142"/>
                    <w:rPr>
                      <w:sz w:val="18"/>
                      <w:szCs w:val="18"/>
                    </w:rPr>
                  </w:pPr>
                </w:p>
                <w:p w14:paraId="4E798C23" w14:textId="522E7EFF" w:rsidR="00D909CB" w:rsidRPr="003B6EC5" w:rsidRDefault="003B6EC5" w:rsidP="003B6EC5">
                  <w:pPr>
                    <w:spacing w:before="60"/>
                    <w:ind w:left="0" w:right="142"/>
                    <w:rPr>
                      <w:color w:val="199BD0" w:themeColor="hyperlink"/>
                      <w:sz w:val="20"/>
                      <w:szCs w:val="20"/>
                      <w:u w:val="single"/>
                      <w:lang w:val="fr-FR"/>
                    </w:rPr>
                  </w:pPr>
                  <w:r>
                    <w:rPr>
                      <w:b/>
                      <w:color w:val="0C4D68" w:themeColor="accent1" w:themeShade="80"/>
                      <w:sz w:val="20"/>
                      <w:szCs w:val="20"/>
                      <w:lang w:val="fr-FR"/>
                    </w:rPr>
                    <w:t xml:space="preserve">  </w:t>
                  </w:r>
                  <w:r w:rsidR="002B4BAA">
                    <w:rPr>
                      <w:b/>
                      <w:color w:val="0C4D68" w:themeColor="accent1" w:themeShade="80"/>
                      <w:sz w:val="20"/>
                      <w:szCs w:val="20"/>
                      <w:lang w:val="fr-FR"/>
                    </w:rPr>
                    <w:t>P</w:t>
                  </w:r>
                  <w:r w:rsidR="00756D83" w:rsidRPr="00756D83">
                    <w:rPr>
                      <w:b/>
                      <w:color w:val="0C4D68" w:themeColor="accent1" w:themeShade="80"/>
                      <w:sz w:val="20"/>
                      <w:szCs w:val="20"/>
                      <w:lang w:val="fr-FR"/>
                    </w:rPr>
                    <w:t>ièces à fournir</w:t>
                  </w:r>
                </w:p>
                <w:p w14:paraId="280202A4" w14:textId="77777777" w:rsidR="00756D83" w:rsidRPr="003B6EC5" w:rsidRDefault="00756D83" w:rsidP="007D22D6">
                  <w:pPr>
                    <w:rPr>
                      <w:color w:val="0C4D68" w:themeColor="accent1" w:themeShade="80"/>
                      <w:sz w:val="18"/>
                      <w:szCs w:val="18"/>
                      <w:lang w:val="fr-FR"/>
                    </w:rPr>
                  </w:pPr>
                  <w:r w:rsidRPr="003B6EC5">
                    <w:rPr>
                      <w:color w:val="0C4D68" w:themeColor="accent1" w:themeShade="80"/>
                      <w:sz w:val="18"/>
                      <w:szCs w:val="18"/>
                      <w:lang w:val="fr-FR"/>
                    </w:rPr>
                    <w:t>Pour le remboursement des frais de déplacement, merci de vous munir d’une copie de la carte grise et de l’attestation d’assurance ou des justificatifs de transports en commun</w:t>
                  </w:r>
                  <w:r w:rsidR="00DD5F14" w:rsidRPr="003B6EC5">
                    <w:rPr>
                      <w:color w:val="0C4D68" w:themeColor="accent1" w:themeShade="80"/>
                      <w:sz w:val="18"/>
                      <w:szCs w:val="18"/>
                      <w:lang w:val="fr-FR"/>
                    </w:rPr>
                    <w:t>.</w:t>
                  </w:r>
                </w:p>
                <w:p w14:paraId="702C24F1" w14:textId="77777777" w:rsidR="00541358" w:rsidRPr="008E072B" w:rsidRDefault="00541358" w:rsidP="007D22D6">
                  <w:pPr>
                    <w:ind w:left="0"/>
                    <w:rPr>
                      <w:color w:val="0C4D68" w:themeColor="accent1" w:themeShade="80"/>
                      <w:sz w:val="20"/>
                      <w:lang w:val="fr-FR"/>
                    </w:rPr>
                  </w:pPr>
                  <w:r w:rsidRPr="008E072B">
                    <w:rPr>
                      <w:color w:val="0C4D68" w:themeColor="accent1" w:themeShade="80"/>
                      <w:sz w:val="20"/>
                      <w:lang w:val="fr-FR"/>
                    </w:rPr>
                    <w:t xml:space="preserve">  </w:t>
                  </w:r>
                </w:p>
              </w:tc>
            </w:tr>
            <w:tr w:rsidR="00541358" w:rsidRPr="008E072B" w14:paraId="1A3321DF" w14:textId="77777777" w:rsidTr="00965E3A">
              <w:trPr>
                <w:trHeight w:val="5760"/>
                <w:jc w:val="center"/>
              </w:trPr>
              <w:tc>
                <w:tcPr>
                  <w:tcW w:w="3427" w:type="dxa"/>
                  <w:tcBorders>
                    <w:top w:val="nil"/>
                    <w:bottom w:val="nil"/>
                  </w:tcBorders>
                </w:tcPr>
                <w:p w14:paraId="4A5AD891" w14:textId="77777777" w:rsidR="00541358" w:rsidRPr="008E072B" w:rsidRDefault="00541358" w:rsidP="007D22D6">
                  <w:pPr>
                    <w:pStyle w:val="Titre1"/>
                    <w:ind w:left="0"/>
                    <w:outlineLvl w:val="0"/>
                    <w:rPr>
                      <w:color w:val="0C4D68" w:themeColor="accent1" w:themeShade="80"/>
                      <w:sz w:val="24"/>
                      <w:lang w:val="fr-FR"/>
                    </w:rPr>
                  </w:pPr>
                  <w:r w:rsidRPr="008E072B">
                    <w:rPr>
                      <w:color w:val="0C4D68" w:themeColor="accent1" w:themeShade="80"/>
                      <w:sz w:val="24"/>
                      <w:lang w:val="fr-FR"/>
                    </w:rPr>
                    <w:t xml:space="preserve">  </w:t>
                  </w:r>
                </w:p>
              </w:tc>
            </w:tr>
          </w:tbl>
          <w:p w14:paraId="36A730C5" w14:textId="77777777" w:rsidR="00965E3A" w:rsidRPr="008E072B" w:rsidRDefault="00965E3A" w:rsidP="007D22D6">
            <w:pPr>
              <w:spacing w:after="200"/>
              <w:rPr>
                <w:color w:val="0C4D68" w:themeColor="accent1" w:themeShade="80"/>
                <w:sz w:val="20"/>
                <w:lang w:val="fr-FR"/>
              </w:rPr>
            </w:pPr>
          </w:p>
        </w:tc>
      </w:tr>
    </w:tbl>
    <w:p w14:paraId="67B4E3F7" w14:textId="3EB15CE1" w:rsidR="00965E3A" w:rsidRPr="008E072B" w:rsidRDefault="00965E3A" w:rsidP="000B3B60">
      <w:pPr>
        <w:pStyle w:val="Sansinterligne"/>
        <w:ind w:left="142" w:hanging="142"/>
        <w:rPr>
          <w:sz w:val="20"/>
          <w:lang w:val="fr-FR"/>
        </w:rPr>
      </w:pPr>
    </w:p>
    <w:sectPr w:rsidR="00965E3A" w:rsidRPr="008E072B" w:rsidSect="00D67C8D">
      <w:footerReference w:type="default" r:id="rId13"/>
      <w:pgSz w:w="12240" w:h="15840" w:code="1"/>
      <w:pgMar w:top="720" w:right="720" w:bottom="144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F4FA1D" w14:textId="77777777" w:rsidR="00993F4D" w:rsidRDefault="00993F4D">
      <w:pPr>
        <w:spacing w:before="0" w:after="0" w:line="240" w:lineRule="auto"/>
      </w:pPr>
      <w:r>
        <w:separator/>
      </w:r>
    </w:p>
  </w:endnote>
  <w:endnote w:type="continuationSeparator" w:id="0">
    <w:p w14:paraId="074726E3" w14:textId="77777777" w:rsidR="00993F4D" w:rsidRDefault="00993F4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Nieuwsbrieftabel"/>
      <w:tblW w:w="0" w:type="auto"/>
      <w:tblLayout w:type="fixed"/>
      <w:tblLook w:val="0660" w:firstRow="1" w:lastRow="1" w:firstColumn="0" w:lastColumn="0" w:noHBand="1" w:noVBand="1"/>
      <w:tblCaption w:val="Paginanummering"/>
    </w:tblPr>
    <w:tblGrid>
      <w:gridCol w:w="6951"/>
      <w:gridCol w:w="421"/>
      <w:gridCol w:w="3428"/>
    </w:tblGrid>
    <w:tr w:rsidR="00965E3A" w14:paraId="6EA21026" w14:textId="77777777" w:rsidTr="00965E3A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6951" w:type="dxa"/>
        </w:tcPr>
        <w:p w14:paraId="5A9C70F5" w14:textId="77777777" w:rsidR="00965E3A" w:rsidRDefault="00965E3A">
          <w:pPr>
            <w:pStyle w:val="Tabelruimte"/>
          </w:pPr>
        </w:p>
      </w:tc>
      <w:tc>
        <w:tcPr>
          <w:tcW w:w="421" w:type="dxa"/>
          <w:tcBorders>
            <w:top w:val="nil"/>
            <w:bottom w:val="nil"/>
          </w:tcBorders>
          <w:shd w:val="clear" w:color="auto" w:fill="auto"/>
        </w:tcPr>
        <w:p w14:paraId="3EA65440" w14:textId="77777777" w:rsidR="00965E3A" w:rsidRDefault="00965E3A">
          <w:pPr>
            <w:pStyle w:val="Tabelruimte"/>
          </w:pPr>
        </w:p>
      </w:tc>
      <w:tc>
        <w:tcPr>
          <w:tcW w:w="3428" w:type="dxa"/>
        </w:tcPr>
        <w:p w14:paraId="0DFAEEA6" w14:textId="77777777" w:rsidR="00965E3A" w:rsidRDefault="00965E3A">
          <w:pPr>
            <w:pStyle w:val="Tabelruimte"/>
          </w:pPr>
        </w:p>
      </w:tc>
    </w:tr>
    <w:tr w:rsidR="00965E3A" w14:paraId="233BAF3D" w14:textId="77777777" w:rsidTr="00965E3A">
      <w:tc>
        <w:tcPr>
          <w:tcW w:w="6951" w:type="dxa"/>
        </w:tcPr>
        <w:p w14:paraId="5A526456" w14:textId="77777777" w:rsidR="00965E3A" w:rsidRPr="00541358" w:rsidRDefault="0005759F" w:rsidP="0005759F">
          <w:pPr>
            <w:pStyle w:val="Pieddepage"/>
            <w:jc w:val="center"/>
            <w:rPr>
              <w:color w:val="062633" w:themeColor="text2" w:themeShade="80"/>
            </w:rPr>
          </w:pPr>
          <w:r w:rsidRPr="00541358">
            <w:rPr>
              <w:color w:val="062633" w:themeColor="text2" w:themeShade="80"/>
            </w:rPr>
            <w:t>ISSTO  Institut des Sciences Sociales du Travail de l’Ouest</w:t>
          </w:r>
        </w:p>
      </w:tc>
      <w:tc>
        <w:tcPr>
          <w:tcW w:w="421" w:type="dxa"/>
          <w:tcBorders>
            <w:top w:val="nil"/>
            <w:bottom w:val="nil"/>
          </w:tcBorders>
          <w:shd w:val="clear" w:color="auto" w:fill="auto"/>
        </w:tcPr>
        <w:p w14:paraId="25E00BB0" w14:textId="77777777" w:rsidR="00965E3A" w:rsidRDefault="00965E3A">
          <w:pPr>
            <w:pStyle w:val="Pieddepage"/>
          </w:pPr>
        </w:p>
      </w:tc>
      <w:tc>
        <w:tcPr>
          <w:tcW w:w="3428" w:type="dxa"/>
        </w:tcPr>
        <w:p w14:paraId="1F2D2D9D" w14:textId="77777777" w:rsidR="00965E3A" w:rsidRDefault="0005759F" w:rsidP="00541358">
          <w:pPr>
            <w:pStyle w:val="Pieddepage"/>
            <w:jc w:val="center"/>
          </w:pPr>
          <w:r w:rsidRPr="00541358">
            <w:rPr>
              <w:color w:val="062633" w:themeColor="text2" w:themeShade="80"/>
            </w:rPr>
            <w:t>UNIVERSITE RENNES 2</w:t>
          </w:r>
        </w:p>
      </w:tc>
    </w:tr>
    <w:tr w:rsidR="00965E3A" w14:paraId="6AA8B853" w14:textId="77777777" w:rsidTr="00965E3A">
      <w:trPr>
        <w:cnfStyle w:val="010000000000" w:firstRow="0" w:lastRow="1" w:firstColumn="0" w:lastColumn="0" w:oddVBand="0" w:evenVBand="0" w:oddHBand="0" w:evenHBand="0" w:firstRowFirstColumn="0" w:firstRowLastColumn="0" w:lastRowFirstColumn="0" w:lastRowLastColumn="0"/>
      </w:trPr>
      <w:tc>
        <w:tcPr>
          <w:tcW w:w="6951" w:type="dxa"/>
        </w:tcPr>
        <w:p w14:paraId="43BE6A69" w14:textId="77777777" w:rsidR="00965E3A" w:rsidRDefault="00965E3A">
          <w:pPr>
            <w:pStyle w:val="Tabelruimte"/>
          </w:pPr>
        </w:p>
      </w:tc>
      <w:tc>
        <w:tcPr>
          <w:tcW w:w="421" w:type="dxa"/>
          <w:tcBorders>
            <w:top w:val="nil"/>
            <w:bottom w:val="nil"/>
          </w:tcBorders>
          <w:shd w:val="clear" w:color="auto" w:fill="auto"/>
        </w:tcPr>
        <w:p w14:paraId="7B052145" w14:textId="77777777" w:rsidR="00965E3A" w:rsidRDefault="00965E3A">
          <w:pPr>
            <w:pStyle w:val="Tabelruimte"/>
          </w:pPr>
        </w:p>
      </w:tc>
      <w:tc>
        <w:tcPr>
          <w:tcW w:w="3428" w:type="dxa"/>
        </w:tcPr>
        <w:p w14:paraId="0EDA6030" w14:textId="77777777" w:rsidR="00965E3A" w:rsidRDefault="00965E3A">
          <w:pPr>
            <w:pStyle w:val="Tabelruimte"/>
          </w:pPr>
        </w:p>
      </w:tc>
    </w:tr>
  </w:tbl>
  <w:p w14:paraId="65B42C68" w14:textId="77777777" w:rsidR="00965E3A" w:rsidRDefault="00965E3A">
    <w:pPr>
      <w:pStyle w:val="Sansinterlig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24ECB1" w14:textId="77777777" w:rsidR="00993F4D" w:rsidRDefault="00993F4D">
      <w:pPr>
        <w:spacing w:before="0" w:after="0" w:line="240" w:lineRule="auto"/>
      </w:pPr>
      <w:r>
        <w:separator/>
      </w:r>
    </w:p>
  </w:footnote>
  <w:footnote w:type="continuationSeparator" w:id="0">
    <w:p w14:paraId="4F102BCD" w14:textId="77777777" w:rsidR="00993F4D" w:rsidRDefault="00993F4D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FC718C"/>
    <w:multiLevelType w:val="hybridMultilevel"/>
    <w:tmpl w:val="9496B536"/>
    <w:lvl w:ilvl="0" w:tplc="040C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" w15:restartNumberingAfterBreak="0">
    <w:nsid w:val="7BCF1443"/>
    <w:multiLevelType w:val="hybridMultilevel"/>
    <w:tmpl w:val="13145DBA"/>
    <w:lvl w:ilvl="0" w:tplc="AA82E51C">
      <w:start w:val="6"/>
      <w:numFmt w:val="bullet"/>
      <w:lvlText w:val="-"/>
      <w:lvlJc w:val="left"/>
      <w:pPr>
        <w:ind w:left="504" w:hanging="360"/>
      </w:pPr>
      <w:rPr>
        <w:rFonts w:ascii="Century Gothic" w:eastAsiaTheme="minorEastAsia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l-NL" w:vendorID="64" w:dllVersion="6" w:nlCheck="1" w:checkStyle="0"/>
  <w:activeWritingStyle w:appName="MSWord" w:lang="fr-FR" w:vendorID="64" w:dllVersion="6" w:nlCheck="1" w:checkStyle="0"/>
  <w:activeWritingStyle w:appName="MSWord" w:lang="nl-NL" w:vendorID="64" w:dllVersion="4096" w:nlCheck="1" w:checkStyle="0"/>
  <w:activeWritingStyle w:appName="MSWord" w:lang="fr-FR" w:vendorID="64" w:dllVersion="4096" w:nlCheck="1" w:checkStyle="0"/>
  <w:activeWritingStyle w:appName="MSWord" w:lang="fr-FR" w:vendorID="64" w:dllVersion="0" w:nlCheck="1" w:checkStyle="0"/>
  <w:activeWritingStyle w:appName="MSWord" w:lang="nl-NL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4096" w:nlCheck="1" w:checkStyle="0"/>
  <w:activeWritingStyle w:appName="MSWord" w:lang="fr-FR" w:vendorID="64" w:dllVersion="131078" w:nlCheck="1" w:checkStyle="0"/>
  <w:proofState w:spelling="clean" w:grammar="clean"/>
  <w:defaultTabStop w:val="720"/>
  <w:hyphenationZone w:val="425"/>
  <w:defaultTableStyle w:val="Nieuwsbrieftabel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E3A"/>
    <w:rsid w:val="00005959"/>
    <w:rsid w:val="00051208"/>
    <w:rsid w:val="0005759F"/>
    <w:rsid w:val="00067AAA"/>
    <w:rsid w:val="0007127C"/>
    <w:rsid w:val="00072577"/>
    <w:rsid w:val="000776EC"/>
    <w:rsid w:val="000858D1"/>
    <w:rsid w:val="000B3B60"/>
    <w:rsid w:val="000B5099"/>
    <w:rsid w:val="0011441F"/>
    <w:rsid w:val="001C5DC6"/>
    <w:rsid w:val="001F63FF"/>
    <w:rsid w:val="002770A9"/>
    <w:rsid w:val="002B4BAA"/>
    <w:rsid w:val="002C4526"/>
    <w:rsid w:val="00323892"/>
    <w:rsid w:val="00340B6D"/>
    <w:rsid w:val="00342E03"/>
    <w:rsid w:val="003708F9"/>
    <w:rsid w:val="0039656C"/>
    <w:rsid w:val="003B6EC5"/>
    <w:rsid w:val="003E33D7"/>
    <w:rsid w:val="0040174A"/>
    <w:rsid w:val="00490A93"/>
    <w:rsid w:val="005169D1"/>
    <w:rsid w:val="00541358"/>
    <w:rsid w:val="005644CA"/>
    <w:rsid w:val="005835BE"/>
    <w:rsid w:val="005C4B3D"/>
    <w:rsid w:val="00622146"/>
    <w:rsid w:val="00634892"/>
    <w:rsid w:val="00680953"/>
    <w:rsid w:val="006C4C4F"/>
    <w:rsid w:val="006C6A11"/>
    <w:rsid w:val="006E0C0B"/>
    <w:rsid w:val="006F5901"/>
    <w:rsid w:val="00704209"/>
    <w:rsid w:val="00726893"/>
    <w:rsid w:val="00756D83"/>
    <w:rsid w:val="00760AD9"/>
    <w:rsid w:val="007C6F0C"/>
    <w:rsid w:val="007D22D6"/>
    <w:rsid w:val="00824FF3"/>
    <w:rsid w:val="00832A94"/>
    <w:rsid w:val="00885167"/>
    <w:rsid w:val="008A6C4E"/>
    <w:rsid w:val="008E072B"/>
    <w:rsid w:val="008F06CC"/>
    <w:rsid w:val="00936BA2"/>
    <w:rsid w:val="009547F1"/>
    <w:rsid w:val="00965E3A"/>
    <w:rsid w:val="00993F4D"/>
    <w:rsid w:val="009A5503"/>
    <w:rsid w:val="009D2A4A"/>
    <w:rsid w:val="009F48BE"/>
    <w:rsid w:val="00A954B1"/>
    <w:rsid w:val="00B40AF6"/>
    <w:rsid w:val="00C93A8C"/>
    <w:rsid w:val="00C96187"/>
    <w:rsid w:val="00CC521E"/>
    <w:rsid w:val="00D04ECE"/>
    <w:rsid w:val="00D22810"/>
    <w:rsid w:val="00D67C8D"/>
    <w:rsid w:val="00D67F68"/>
    <w:rsid w:val="00D909CB"/>
    <w:rsid w:val="00DB1269"/>
    <w:rsid w:val="00DC523F"/>
    <w:rsid w:val="00DD5F14"/>
    <w:rsid w:val="00DD75A0"/>
    <w:rsid w:val="00E07CEC"/>
    <w:rsid w:val="00E4136F"/>
    <w:rsid w:val="00E91C50"/>
    <w:rsid w:val="00E936E7"/>
    <w:rsid w:val="00F171A0"/>
    <w:rsid w:val="00F9287F"/>
    <w:rsid w:val="00FB0B1A"/>
    <w:rsid w:val="00FB4857"/>
    <w:rsid w:val="00FE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EC13B11"/>
  <w15:chartTrackingRefBased/>
  <w15:docId w15:val="{53F9CBF4-5C26-4F21-ABB4-B980AFBE0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262626" w:themeColor="text1" w:themeTint="D9"/>
        <w:sz w:val="22"/>
        <w:szCs w:val="22"/>
        <w:lang w:val="nl-NL" w:eastAsia="nl-NL" w:bidi="ar-SA"/>
      </w:rPr>
    </w:rPrDefault>
    <w:pPrDefault>
      <w:pPr>
        <w:spacing w:before="200" w:after="200" w:line="276" w:lineRule="auto"/>
        <w:ind w:left="144" w:right="14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</w:style>
  <w:style w:type="paragraph" w:styleId="Titre1">
    <w:name w:val="heading 1"/>
    <w:basedOn w:val="Normal"/>
    <w:next w:val="Normal"/>
    <w:unhideWhenUsed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956AAC" w:themeColor="accent5"/>
      <w:sz w:val="28"/>
      <w:szCs w:val="28"/>
    </w:rPr>
  </w:style>
  <w:style w:type="paragraph" w:styleId="Titre2">
    <w:name w:val="heading 2"/>
    <w:basedOn w:val="Normal"/>
    <w:next w:val="Normal"/>
    <w:unhideWhenUsed/>
    <w:qFormat/>
    <w:pPr>
      <w:keepNext/>
      <w:keepLines/>
      <w:spacing w:before="240" w:after="100"/>
      <w:outlineLvl w:val="1"/>
    </w:pPr>
    <w:rPr>
      <w:rFonts w:asciiTheme="majorHAnsi" w:eastAsiaTheme="majorEastAsia" w:hAnsiTheme="majorHAnsi" w:cstheme="majorBidi"/>
      <w:b/>
      <w:bCs/>
      <w:color w:val="0D0D0D" w:themeColor="text1" w:themeTint="F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bCs/>
      <w:color w:val="199BD0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bCs/>
      <w:i/>
      <w:iCs/>
      <w:color w:val="956AAC" w:themeColor="accent5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4B3259" w:themeColor="accent5" w:themeShade="8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pPr>
      <w:keepNext/>
      <w:keepLines/>
      <w:spacing w:after="0"/>
      <w:outlineLvl w:val="5"/>
    </w:pPr>
    <w:rPr>
      <w:rFonts w:asciiTheme="majorHAnsi" w:eastAsiaTheme="majorEastAsia" w:hAnsiTheme="majorHAnsi" w:cstheme="majorBidi"/>
      <w:i/>
      <w:iCs/>
      <w:color w:val="4B3259" w:themeColor="accent5" w:themeShade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Organisatie">
    <w:name w:val="Organisatie"/>
    <w:basedOn w:val="Normal"/>
    <w:next w:val="Contactgegevens"/>
    <w:uiPriority w:val="1"/>
    <w:qFormat/>
    <w:pPr>
      <w:spacing w:before="240" w:after="100"/>
    </w:pPr>
    <w:rPr>
      <w:rFonts w:asciiTheme="majorHAnsi" w:eastAsiaTheme="majorEastAsia" w:hAnsiTheme="majorHAnsi" w:cstheme="majorBidi"/>
      <w:color w:val="956AAC" w:themeColor="accent5"/>
      <w:sz w:val="66"/>
      <w:szCs w:val="66"/>
    </w:rPr>
  </w:style>
  <w:style w:type="paragraph" w:customStyle="1" w:styleId="Contactgegevens">
    <w:name w:val="Contactgegevens"/>
    <w:basedOn w:val="Normal"/>
    <w:uiPriority w:val="1"/>
    <w:qFormat/>
    <w:pPr>
      <w:spacing w:before="0" w:after="240" w:line="336" w:lineRule="auto"/>
      <w:contextualSpacing/>
    </w:pPr>
  </w:style>
  <w:style w:type="paragraph" w:customStyle="1" w:styleId="Tabelruimte">
    <w:name w:val="Tabelruimte"/>
    <w:basedOn w:val="Normal"/>
    <w:next w:val="Normal"/>
    <w:uiPriority w:val="2"/>
    <w:qFormat/>
    <w:pPr>
      <w:spacing w:before="0" w:after="0" w:line="80" w:lineRule="exact"/>
    </w:pPr>
  </w:style>
  <w:style w:type="paragraph" w:customStyle="1" w:styleId="Foto">
    <w:name w:val="Foto"/>
    <w:basedOn w:val="Normal"/>
    <w:uiPriority w:val="2"/>
    <w:qFormat/>
    <w:pPr>
      <w:spacing w:before="0" w:after="360" w:line="240" w:lineRule="auto"/>
      <w:ind w:left="0" w:right="0"/>
      <w:jc w:val="center"/>
    </w:pPr>
  </w:style>
  <w:style w:type="character" w:customStyle="1" w:styleId="Titre3Car">
    <w:name w:val="Titre 3 Car"/>
    <w:basedOn w:val="Policepardfaut"/>
    <w:link w:val="Titre3"/>
    <w:uiPriority w:val="9"/>
    <w:semiHidden/>
    <w:rPr>
      <w:rFonts w:asciiTheme="majorHAnsi" w:eastAsiaTheme="majorEastAsia" w:hAnsiTheme="majorHAnsi" w:cstheme="majorBidi"/>
      <w:b/>
      <w:bCs/>
      <w:color w:val="199BD0" w:themeColor="accent1"/>
    </w:rPr>
  </w:style>
  <w:style w:type="paragraph" w:styleId="Pieddepage">
    <w:name w:val="footer"/>
    <w:basedOn w:val="Normal"/>
    <w:link w:val="PieddepageCar"/>
    <w:uiPriority w:val="99"/>
    <w:unhideWhenUsed/>
    <w:qFormat/>
    <w:pPr>
      <w:tabs>
        <w:tab w:val="center" w:pos="4680"/>
        <w:tab w:val="right" w:pos="9360"/>
      </w:tabs>
      <w:spacing w:before="160" w:after="160" w:line="240" w:lineRule="auto"/>
    </w:pPr>
    <w:rPr>
      <w:color w:val="956AAC" w:themeColor="accent5"/>
    </w:rPr>
  </w:style>
  <w:style w:type="character" w:customStyle="1" w:styleId="PieddepageCar">
    <w:name w:val="Pied de page Car"/>
    <w:basedOn w:val="Policepardfaut"/>
    <w:link w:val="Pieddepage"/>
    <w:uiPriority w:val="99"/>
    <w:rPr>
      <w:color w:val="956AAC" w:themeColor="accent5"/>
    </w:rPr>
  </w:style>
  <w:style w:type="paragraph" w:styleId="Titre">
    <w:name w:val="Title"/>
    <w:basedOn w:val="Normal"/>
    <w:link w:val="TitreCar"/>
    <w:uiPriority w:val="1"/>
    <w:qFormat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color w:val="956AAC" w:themeColor="accent5"/>
      <w:spacing w:val="5"/>
      <w:kern w:val="28"/>
      <w:sz w:val="28"/>
      <w:szCs w:val="28"/>
    </w:rPr>
  </w:style>
  <w:style w:type="character" w:customStyle="1" w:styleId="TitreCar">
    <w:name w:val="Titre Car"/>
    <w:basedOn w:val="Policepardfaut"/>
    <w:link w:val="Titre"/>
    <w:uiPriority w:val="1"/>
    <w:rPr>
      <w:rFonts w:asciiTheme="majorHAnsi" w:eastAsiaTheme="majorEastAsia" w:hAnsiTheme="majorHAnsi" w:cstheme="majorBidi"/>
      <w:color w:val="956AAC" w:themeColor="accent5"/>
      <w:spacing w:val="5"/>
      <w:kern w:val="28"/>
      <w:sz w:val="28"/>
      <w:szCs w:val="28"/>
    </w:rPr>
  </w:style>
  <w:style w:type="paragraph" w:styleId="Sansinterligne">
    <w:name w:val="No Spacing"/>
    <w:uiPriority w:val="9"/>
    <w:qFormat/>
    <w:pPr>
      <w:spacing w:before="0" w:after="0" w:line="240" w:lineRule="auto"/>
    </w:pPr>
    <w:rPr>
      <w:color w:val="0D0D0D" w:themeColor="text1" w:themeTint="F2"/>
    </w:rPr>
  </w:style>
  <w:style w:type="table" w:styleId="Grilledutableau">
    <w:name w:val="Table Grid"/>
    <w:basedOn w:val="TableauNormal"/>
    <w:uiPriority w:val="5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ieuwsbrieftabel">
    <w:name w:val="Nieuwsbrieftabel"/>
    <w:basedOn w:val="TableauNormal"/>
    <w:uiPriority w:val="99"/>
    <w:pPr>
      <w:spacing w:after="0" w:line="240" w:lineRule="auto"/>
    </w:pPr>
    <w:tblPr>
      <w:tblBorders>
        <w:top w:val="single" w:sz="8" w:space="0" w:color="956AAC" w:themeColor="accent5"/>
        <w:bottom w:val="single" w:sz="8" w:space="0" w:color="956AAC" w:themeColor="accent5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  <w:tblStylePr w:type="firstRow">
      <w:tblPr/>
      <w:tcPr>
        <w:shd w:val="clear" w:color="auto" w:fill="FFFFFF" w:themeFill="background1"/>
      </w:tcPr>
    </w:tblStylePr>
    <w:tblStylePr w:type="lastRow">
      <w:tblPr/>
      <w:tcPr>
        <w:shd w:val="clear" w:color="auto" w:fill="FFFFFF" w:themeFill="background1"/>
      </w:tcPr>
    </w:tblStylePr>
  </w:style>
  <w:style w:type="table" w:customStyle="1" w:styleId="Nieuwsbrieffoto">
    <w:name w:val="Nieuwsbrieffoto"/>
    <w:basedOn w:val="TableauNormal"/>
    <w:uiPriority w:val="99"/>
    <w:pPr>
      <w:spacing w:after="0" w:line="240" w:lineRule="auto"/>
    </w:pPr>
    <w:tblPr>
      <w:jc w:val="center"/>
      <w:tblBorders>
        <w:top w:val="single" w:sz="4" w:space="0" w:color="956AAC" w:themeColor="accent5"/>
        <w:left w:val="single" w:sz="4" w:space="0" w:color="956AAC" w:themeColor="accent5"/>
        <w:bottom w:val="single" w:sz="4" w:space="0" w:color="956AAC" w:themeColor="accent5"/>
        <w:right w:val="single" w:sz="4" w:space="0" w:color="956AAC" w:themeColor="accent5"/>
      </w:tblBorders>
      <w:tblCellMar>
        <w:left w:w="0" w:type="dxa"/>
        <w:right w:w="0" w:type="dxa"/>
      </w:tblCellMar>
    </w:tblPr>
    <w:trPr>
      <w:jc w:val="center"/>
    </w:trPr>
    <w:tcPr>
      <w:vAlign w:val="center"/>
    </w:tc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character" w:customStyle="1" w:styleId="Titre4Car">
    <w:name w:val="Titre 4 Car"/>
    <w:basedOn w:val="Policepardfaut"/>
    <w:link w:val="Titre4"/>
    <w:uiPriority w:val="9"/>
    <w:semiHidden/>
    <w:rPr>
      <w:rFonts w:asciiTheme="majorHAnsi" w:eastAsiaTheme="majorEastAsia" w:hAnsiTheme="majorHAnsi" w:cstheme="majorBidi"/>
      <w:b/>
      <w:bCs/>
      <w:i/>
      <w:iCs/>
      <w:color w:val="956AAC" w:themeColor="accent5"/>
    </w:rPr>
  </w:style>
  <w:style w:type="character" w:customStyle="1" w:styleId="Titre5Car">
    <w:name w:val="Titre 5 Car"/>
    <w:basedOn w:val="Policepardfaut"/>
    <w:link w:val="Titre5"/>
    <w:uiPriority w:val="9"/>
    <w:semiHidden/>
    <w:rPr>
      <w:rFonts w:asciiTheme="majorHAnsi" w:eastAsiaTheme="majorEastAsia" w:hAnsiTheme="majorHAnsi" w:cstheme="majorBidi"/>
      <w:color w:val="4B3259" w:themeColor="accent5" w:themeShade="80"/>
    </w:rPr>
  </w:style>
  <w:style w:type="character" w:customStyle="1" w:styleId="Titre6Car">
    <w:name w:val="Titre 6 Car"/>
    <w:basedOn w:val="Policepardfaut"/>
    <w:link w:val="Titre6"/>
    <w:uiPriority w:val="9"/>
    <w:semiHidden/>
    <w:rPr>
      <w:rFonts w:asciiTheme="majorHAnsi" w:eastAsiaTheme="majorEastAsia" w:hAnsiTheme="majorHAnsi" w:cstheme="majorBidi"/>
      <w:i/>
      <w:iCs/>
      <w:color w:val="4B3259" w:themeColor="accent5" w:themeShade="80"/>
    </w:rPr>
  </w:style>
  <w:style w:type="character" w:styleId="Lienhypertexte">
    <w:name w:val="Hyperlink"/>
    <w:basedOn w:val="Policepardfaut"/>
    <w:uiPriority w:val="99"/>
    <w:unhideWhenUsed/>
    <w:rsid w:val="00541358"/>
    <w:rPr>
      <w:color w:val="199BD0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541358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9656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656C"/>
    <w:rPr>
      <w:rFonts w:ascii="Segoe UI" w:hAnsi="Segoe UI" w:cs="Segoe UI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FB4857"/>
    <w:rPr>
      <w:color w:val="956AAC" w:themeColor="followed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6E0C0B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semiHidden/>
    <w:qFormat/>
    <w:rsid w:val="005835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4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5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7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53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94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784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8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87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16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00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382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34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85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1833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63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45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982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6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7769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437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1361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12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53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961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109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847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054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09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32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54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08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0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510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599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95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151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409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6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ssto.org/nous-trouve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gcgt29@wanadoo.f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Noelie.delahaie@ires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gcgt29@wanadoo.f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Elementary NEwsletter">
  <a:themeElements>
    <a:clrScheme name="Academic Newsletter">
      <a:dk1>
        <a:sysClr val="windowText" lastClr="000000"/>
      </a:dk1>
      <a:lt1>
        <a:sysClr val="window" lastClr="FFFFFF"/>
      </a:lt1>
      <a:dk2>
        <a:srgbClr val="0C4D68"/>
      </a:dk2>
      <a:lt2>
        <a:srgbClr val="F8EADB"/>
      </a:lt2>
      <a:accent1>
        <a:srgbClr val="199BD0"/>
      </a:accent1>
      <a:accent2>
        <a:srgbClr val="91C73F"/>
      </a:accent2>
      <a:accent3>
        <a:srgbClr val="E76E34"/>
      </a:accent3>
      <a:accent4>
        <a:srgbClr val="EBDB30"/>
      </a:accent4>
      <a:accent5>
        <a:srgbClr val="956AAC"/>
      </a:accent5>
      <a:accent6>
        <a:srgbClr val="E86360"/>
      </a:accent6>
      <a:hlink>
        <a:srgbClr val="199BD0"/>
      </a:hlink>
      <a:folHlink>
        <a:srgbClr val="956AAC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49164-1000-46CF-AE03-DC819B5E0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411</Words>
  <Characters>2262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Sophie PIETTE</dc:creator>
  <cp:lastModifiedBy>audroin_g</cp:lastModifiedBy>
  <cp:revision>3</cp:revision>
  <cp:lastPrinted>2020-07-15T13:45:00Z</cp:lastPrinted>
  <dcterms:created xsi:type="dcterms:W3CDTF">2020-07-15T13:48:00Z</dcterms:created>
  <dcterms:modified xsi:type="dcterms:W3CDTF">2020-09-03T07:52:00Z</dcterms:modified>
</cp:coreProperties>
</file>